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0"/>
        <w:gridCol w:w="2126"/>
      </w:tblGrid>
      <w:tr w:rsidR="00D20A61" w:rsidRPr="00A15543" w:rsidTr="00A15543">
        <w:tc>
          <w:tcPr>
            <w:tcW w:w="8080" w:type="dxa"/>
          </w:tcPr>
          <w:p w:rsidR="00997B9D" w:rsidRPr="00A15543" w:rsidRDefault="00ED2D2F" w:rsidP="00ED2D2F">
            <w:pPr>
              <w:pStyle w:val="Kop1"/>
              <w:spacing w:line="240" w:lineRule="auto"/>
              <w:rPr>
                <w:b/>
                <w:sz w:val="52"/>
                <w:szCs w:val="52"/>
              </w:rPr>
            </w:pPr>
            <w:bookmarkStart w:id="0" w:name="_GoBack"/>
            <w:bookmarkEnd w:id="0"/>
            <w:r>
              <w:rPr>
                <w:b/>
                <w:sz w:val="52"/>
                <w:szCs w:val="52"/>
              </w:rPr>
              <w:t>Retributier</w:t>
            </w:r>
            <w:r w:rsidR="00997B9D" w:rsidRPr="00A15543">
              <w:rPr>
                <w:b/>
                <w:sz w:val="52"/>
                <w:szCs w:val="52"/>
              </w:rPr>
              <w:t xml:space="preserve">eglement  </w:t>
            </w:r>
          </w:p>
        </w:tc>
        <w:tc>
          <w:tcPr>
            <w:tcW w:w="2126" w:type="dxa"/>
          </w:tcPr>
          <w:p w:rsidR="00997B9D" w:rsidRPr="00A15543" w:rsidRDefault="00997B9D" w:rsidP="00ED2D2F">
            <w:pPr>
              <w:pStyle w:val="Kop1"/>
              <w:spacing w:line="240" w:lineRule="auto"/>
              <w:rPr>
                <w:sz w:val="20"/>
                <w:szCs w:val="20"/>
              </w:rPr>
            </w:pPr>
            <w:r w:rsidRPr="00A15543">
              <w:rPr>
                <w:sz w:val="20"/>
                <w:szCs w:val="20"/>
              </w:rPr>
              <w:t xml:space="preserve">GR </w:t>
            </w:r>
            <w:r w:rsidRPr="00A15543">
              <w:rPr>
                <w:sz w:val="20"/>
                <w:szCs w:val="20"/>
              </w:rPr>
              <w:br/>
            </w:r>
            <w:r w:rsidR="006424FB">
              <w:rPr>
                <w:sz w:val="20"/>
                <w:szCs w:val="20"/>
              </w:rPr>
              <w:t>201</w:t>
            </w:r>
            <w:r w:rsidR="00C3556B">
              <w:rPr>
                <w:sz w:val="20"/>
                <w:szCs w:val="20"/>
              </w:rPr>
              <w:t>50518</w:t>
            </w:r>
            <w:r w:rsidRPr="00A15543">
              <w:rPr>
                <w:sz w:val="20"/>
                <w:szCs w:val="20"/>
              </w:rPr>
              <w:t>-0</w:t>
            </w:r>
            <w:r w:rsidR="00C3556B">
              <w:rPr>
                <w:sz w:val="20"/>
                <w:szCs w:val="20"/>
              </w:rPr>
              <w:t>09</w:t>
            </w:r>
          </w:p>
        </w:tc>
      </w:tr>
      <w:tr w:rsidR="00997B9D" w:rsidRPr="00A15543" w:rsidTr="00A15543">
        <w:tc>
          <w:tcPr>
            <w:tcW w:w="10206" w:type="dxa"/>
            <w:gridSpan w:val="2"/>
          </w:tcPr>
          <w:p w:rsidR="00997B9D" w:rsidRPr="00A15543" w:rsidRDefault="00C3556B" w:rsidP="00C3556B">
            <w:pPr>
              <w:pStyle w:val="Kop1"/>
              <w:spacing w:line="240" w:lineRule="auto"/>
              <w:rPr>
                <w:b/>
                <w:sz w:val="20"/>
                <w:szCs w:val="20"/>
              </w:rPr>
            </w:pPr>
            <w:r>
              <w:rPr>
                <w:b/>
                <w:sz w:val="20"/>
                <w:szCs w:val="20"/>
              </w:rPr>
              <w:t>R</w:t>
            </w:r>
            <w:r w:rsidRPr="00C3556B">
              <w:rPr>
                <w:b/>
                <w:sz w:val="20"/>
                <w:szCs w:val="20"/>
              </w:rPr>
              <w:t>etributiereglement op het gebruik van de stedelijke sportinfrastructuur (opheffing raadsbesluiten van 22 december 2003 en van 22 oktober 2007)</w:t>
            </w:r>
          </w:p>
        </w:tc>
      </w:tr>
    </w:tbl>
    <w:p w:rsidR="00960E86" w:rsidRDefault="00960E86" w:rsidP="00BE7DCF">
      <w:pPr>
        <w:pStyle w:val="Voettekst"/>
        <w:spacing w:line="240" w:lineRule="auto"/>
        <w:jc w:val="both"/>
        <w:rPr>
          <w:b/>
          <w:sz w:val="24"/>
        </w:rPr>
      </w:pPr>
    </w:p>
    <w:p w:rsidR="007066B6" w:rsidRDefault="00D20A61" w:rsidP="00EA7287">
      <w:pPr>
        <w:pStyle w:val="Voettekst"/>
        <w:tabs>
          <w:tab w:val="clear" w:pos="4536"/>
          <w:tab w:val="clear" w:pos="9072"/>
        </w:tabs>
        <w:spacing w:line="240" w:lineRule="auto"/>
        <w:ind w:left="-993"/>
        <w:rPr>
          <w:szCs w:val="20"/>
        </w:rPr>
      </w:pPr>
      <w:r w:rsidRPr="005420A6">
        <w:rPr>
          <w:szCs w:val="20"/>
          <w:u w:val="single"/>
        </w:rPr>
        <w:t>Artikel</w:t>
      </w:r>
      <w:r w:rsidR="00997B9D" w:rsidRPr="005420A6">
        <w:rPr>
          <w:szCs w:val="20"/>
          <w:u w:val="single"/>
        </w:rPr>
        <w:t xml:space="preserve"> 1</w:t>
      </w:r>
      <w:r w:rsidR="00466DE3">
        <w:rPr>
          <w:szCs w:val="20"/>
        </w:rPr>
        <w:t>:</w:t>
      </w:r>
    </w:p>
    <w:p w:rsidR="00134356" w:rsidRPr="00A22820" w:rsidRDefault="009A3D2E" w:rsidP="00EA7287">
      <w:pPr>
        <w:pStyle w:val="Voettekst"/>
        <w:tabs>
          <w:tab w:val="clear" w:pos="4536"/>
          <w:tab w:val="clear" w:pos="9072"/>
        </w:tabs>
        <w:spacing w:line="240" w:lineRule="auto"/>
        <w:ind w:left="-993"/>
        <w:rPr>
          <w:szCs w:val="20"/>
        </w:rPr>
      </w:pPr>
      <w:r>
        <w:rPr>
          <w:szCs w:val="20"/>
        </w:rPr>
        <w:t>Met ingang van</w:t>
      </w:r>
      <w:r w:rsidR="00F142B5">
        <w:rPr>
          <w:szCs w:val="20"/>
        </w:rPr>
        <w:t xml:space="preserve"> 1 </w:t>
      </w:r>
      <w:r w:rsidR="00A22820">
        <w:rPr>
          <w:szCs w:val="20"/>
        </w:rPr>
        <w:t>september</w:t>
      </w:r>
      <w:r w:rsidR="006424FB">
        <w:rPr>
          <w:szCs w:val="20"/>
        </w:rPr>
        <w:t xml:space="preserve"> 201</w:t>
      </w:r>
      <w:r w:rsidR="00A22820">
        <w:rPr>
          <w:szCs w:val="20"/>
        </w:rPr>
        <w:t>5</w:t>
      </w:r>
      <w:r w:rsidR="00F142B5">
        <w:rPr>
          <w:szCs w:val="20"/>
        </w:rPr>
        <w:t xml:space="preserve"> </w:t>
      </w:r>
      <w:r w:rsidR="001D2857">
        <w:rPr>
          <w:szCs w:val="20"/>
        </w:rPr>
        <w:t xml:space="preserve">wordt </w:t>
      </w:r>
      <w:r>
        <w:rPr>
          <w:szCs w:val="20"/>
        </w:rPr>
        <w:t xml:space="preserve">er </w:t>
      </w:r>
      <w:r w:rsidR="00F142B5">
        <w:rPr>
          <w:szCs w:val="20"/>
        </w:rPr>
        <w:t xml:space="preserve">een retributie gevestigd op </w:t>
      </w:r>
      <w:r w:rsidR="009C38D6">
        <w:rPr>
          <w:szCs w:val="20"/>
        </w:rPr>
        <w:t xml:space="preserve">het gebruik van </w:t>
      </w:r>
      <w:r w:rsidR="00A22820" w:rsidRPr="00A22820">
        <w:rPr>
          <w:szCs w:val="20"/>
        </w:rPr>
        <w:t>de stedelijke sportinfrastructuur, de kantine en polyvalente ruimte Warandestadion en de kantine van sportzaal Vleugt</w:t>
      </w:r>
      <w:r w:rsidR="009C38D6" w:rsidRPr="00A22820">
        <w:rPr>
          <w:szCs w:val="20"/>
        </w:rPr>
        <w:t>.</w:t>
      </w:r>
    </w:p>
    <w:p w:rsidR="009C38D6" w:rsidRDefault="009C38D6" w:rsidP="00EA7287">
      <w:pPr>
        <w:pStyle w:val="Voettekst"/>
        <w:tabs>
          <w:tab w:val="clear" w:pos="4536"/>
          <w:tab w:val="clear" w:pos="9072"/>
        </w:tabs>
        <w:spacing w:line="240" w:lineRule="auto"/>
        <w:ind w:left="-993"/>
        <w:rPr>
          <w:szCs w:val="20"/>
        </w:rPr>
      </w:pPr>
    </w:p>
    <w:p w:rsidR="009C38D6" w:rsidRDefault="009C38D6" w:rsidP="00EA7287">
      <w:pPr>
        <w:tabs>
          <w:tab w:val="left" w:pos="4041"/>
        </w:tabs>
        <w:spacing w:line="240" w:lineRule="auto"/>
        <w:ind w:left="-993"/>
        <w:rPr>
          <w:rFonts w:ascii="Verdana" w:hAnsi="Verdana"/>
        </w:rPr>
      </w:pPr>
      <w:r>
        <w:rPr>
          <w:rFonts w:ascii="Verdana" w:hAnsi="Verdana"/>
          <w:u w:val="single"/>
        </w:rPr>
        <w:t>Artikel 2:</w:t>
      </w:r>
    </w:p>
    <w:p w:rsidR="009C38D6" w:rsidRDefault="009C38D6" w:rsidP="00EA7287">
      <w:pPr>
        <w:pStyle w:val="Voettekst"/>
        <w:tabs>
          <w:tab w:val="clear" w:pos="4536"/>
          <w:tab w:val="clear" w:pos="9072"/>
        </w:tabs>
        <w:spacing w:line="240" w:lineRule="auto"/>
        <w:ind w:left="-993"/>
      </w:pPr>
      <w:r>
        <w:t xml:space="preserve">De retributie is verschuldigd door </w:t>
      </w:r>
      <w:r w:rsidR="00602146">
        <w:t xml:space="preserve">de </w:t>
      </w:r>
      <w:r w:rsidR="00454C46">
        <w:t>aanvrager</w:t>
      </w:r>
      <w:r>
        <w:t>.</w:t>
      </w:r>
    </w:p>
    <w:p w:rsidR="00FD5946" w:rsidRDefault="00FD5946" w:rsidP="00EA7287">
      <w:pPr>
        <w:pStyle w:val="Voettekst"/>
        <w:tabs>
          <w:tab w:val="clear" w:pos="4536"/>
          <w:tab w:val="clear" w:pos="9072"/>
        </w:tabs>
        <w:spacing w:line="240" w:lineRule="auto"/>
        <w:ind w:left="-993"/>
      </w:pPr>
    </w:p>
    <w:p w:rsidR="00FD5946" w:rsidRPr="00EA7287" w:rsidRDefault="00FD5946" w:rsidP="00FD5946">
      <w:pPr>
        <w:tabs>
          <w:tab w:val="left" w:pos="4041"/>
        </w:tabs>
        <w:spacing w:line="240" w:lineRule="auto"/>
        <w:ind w:left="-993"/>
        <w:rPr>
          <w:rFonts w:ascii="Verdana" w:hAnsi="Verdana"/>
          <w:color w:val="000000" w:themeColor="text1"/>
        </w:rPr>
      </w:pPr>
      <w:r w:rsidRPr="00010551">
        <w:rPr>
          <w:rFonts w:ascii="Verdana" w:hAnsi="Verdana"/>
          <w:color w:val="000000" w:themeColor="text1"/>
          <w:u w:val="single"/>
        </w:rPr>
        <w:t xml:space="preserve">Artikel </w:t>
      </w:r>
      <w:r>
        <w:rPr>
          <w:rFonts w:ascii="Verdana" w:hAnsi="Verdana"/>
          <w:color w:val="000000" w:themeColor="text1"/>
          <w:u w:val="single"/>
        </w:rPr>
        <w:t>3</w:t>
      </w:r>
      <w:r w:rsidRPr="00EA7287">
        <w:rPr>
          <w:rFonts w:ascii="Verdana" w:hAnsi="Verdana"/>
          <w:color w:val="000000" w:themeColor="text1"/>
        </w:rPr>
        <w:t>:</w:t>
      </w:r>
    </w:p>
    <w:p w:rsidR="00FD5946" w:rsidRDefault="00FD5946" w:rsidP="00FD5946">
      <w:pPr>
        <w:tabs>
          <w:tab w:val="left" w:pos="4041"/>
        </w:tabs>
        <w:spacing w:line="240" w:lineRule="auto"/>
        <w:ind w:left="-992"/>
        <w:rPr>
          <w:rFonts w:ascii="Verdana" w:hAnsi="Verdana"/>
        </w:rPr>
      </w:pPr>
      <w:r w:rsidRPr="008131EF">
        <w:rPr>
          <w:rFonts w:ascii="Verdana" w:hAnsi="Verdana"/>
        </w:rPr>
        <w:t xml:space="preserve">De retributie dient </w:t>
      </w:r>
      <w:r>
        <w:rPr>
          <w:rFonts w:ascii="Verdana" w:hAnsi="Verdana"/>
        </w:rPr>
        <w:t xml:space="preserve">betaald </w:t>
      </w:r>
      <w:r w:rsidRPr="008131EF">
        <w:rPr>
          <w:rFonts w:ascii="Verdana" w:hAnsi="Verdana"/>
        </w:rPr>
        <w:t>te worden binnen de 30 kalenderdagen na toezending van de factu</w:t>
      </w:r>
      <w:r>
        <w:rPr>
          <w:rFonts w:ascii="Verdana" w:hAnsi="Verdana"/>
        </w:rPr>
        <w:t>u</w:t>
      </w:r>
      <w:r w:rsidRPr="008131EF">
        <w:rPr>
          <w:rFonts w:ascii="Verdana" w:hAnsi="Verdana"/>
        </w:rPr>
        <w:t>r.</w:t>
      </w:r>
    </w:p>
    <w:p w:rsidR="00FD5946" w:rsidRDefault="00FD5946" w:rsidP="00FD5946">
      <w:pPr>
        <w:pStyle w:val="Voettekst"/>
        <w:spacing w:line="240" w:lineRule="auto"/>
        <w:ind w:left="-993"/>
        <w:rPr>
          <w:szCs w:val="20"/>
        </w:rPr>
      </w:pPr>
    </w:p>
    <w:p w:rsidR="00FD5946" w:rsidRDefault="00FD5946" w:rsidP="00FD5946">
      <w:pPr>
        <w:pStyle w:val="Voettekst"/>
        <w:spacing w:line="240" w:lineRule="auto"/>
        <w:ind w:left="-993"/>
      </w:pPr>
      <w:r>
        <w:rPr>
          <w:szCs w:val="20"/>
        </w:rPr>
        <w:t xml:space="preserve">Bij gebrek aan betaling binnen de gestelde termijn wordt de retributie geïnd zoals vastgesteld in het retributiereglement inzake </w:t>
      </w:r>
      <w:r w:rsidRPr="00E5267A">
        <w:t>het verzenden van</w:t>
      </w:r>
      <w:r>
        <w:t xml:space="preserve"> </w:t>
      </w:r>
      <w:r w:rsidRPr="00E5267A">
        <w:t>aangetekende aanmaningen en de aanrekening van verwijlintresten</w:t>
      </w:r>
      <w:r>
        <w:t xml:space="preserve"> </w:t>
      </w:r>
      <w:r>
        <w:rPr>
          <w:szCs w:val="20"/>
        </w:rPr>
        <w:t>in het kader van de invorderingscyclus van ontvangsten, andere dan belastingen</w:t>
      </w:r>
      <w:r w:rsidRPr="001B3B3C">
        <w:t>.</w:t>
      </w:r>
    </w:p>
    <w:p w:rsidR="00FD5946" w:rsidRDefault="00FD5946" w:rsidP="00FD5946">
      <w:pPr>
        <w:pStyle w:val="Voettekst"/>
        <w:spacing w:line="240" w:lineRule="auto"/>
        <w:ind w:left="-993"/>
      </w:pPr>
    </w:p>
    <w:p w:rsidR="00FD5946" w:rsidRPr="00782486" w:rsidRDefault="00FD5946" w:rsidP="00FD5946">
      <w:pPr>
        <w:autoSpaceDE w:val="0"/>
        <w:autoSpaceDN w:val="0"/>
        <w:adjustRightInd w:val="0"/>
        <w:spacing w:line="240" w:lineRule="auto"/>
        <w:ind w:left="-993"/>
        <w:rPr>
          <w:rFonts w:ascii="Verdana" w:eastAsia="Calibri" w:hAnsi="Verdana" w:cs="Arial"/>
          <w:szCs w:val="20"/>
        </w:rPr>
      </w:pPr>
      <w:r w:rsidRPr="00782486">
        <w:rPr>
          <w:rFonts w:ascii="Verdana" w:eastAsia="Calibri" w:hAnsi="Verdana" w:cs="Arial"/>
          <w:szCs w:val="20"/>
        </w:rPr>
        <w:t>Bij niet-betaling zal de retributie ingevorderd worden via dwangbevel, zoals bepaald in</w:t>
      </w:r>
      <w:r>
        <w:rPr>
          <w:rFonts w:ascii="Verdana" w:eastAsia="Calibri" w:hAnsi="Verdana" w:cs="Arial"/>
          <w:szCs w:val="20"/>
        </w:rPr>
        <w:t xml:space="preserve"> </w:t>
      </w:r>
      <w:r w:rsidRPr="00782486">
        <w:rPr>
          <w:rFonts w:ascii="Verdana" w:eastAsia="Calibri" w:hAnsi="Verdana" w:cs="Arial"/>
          <w:szCs w:val="20"/>
        </w:rPr>
        <w:t>artikel 94, 2°, lid 2 van het gemeentedecreet, of via gerechtelijke weg.</w:t>
      </w:r>
    </w:p>
    <w:p w:rsidR="006424FB" w:rsidRDefault="006424FB" w:rsidP="00EA7287">
      <w:pPr>
        <w:pStyle w:val="Voettekst"/>
        <w:tabs>
          <w:tab w:val="clear" w:pos="4536"/>
          <w:tab w:val="clear" w:pos="9072"/>
        </w:tabs>
        <w:spacing w:line="240" w:lineRule="auto"/>
        <w:ind w:left="-993"/>
        <w:rPr>
          <w:szCs w:val="20"/>
        </w:rPr>
      </w:pPr>
    </w:p>
    <w:p w:rsidR="00684863" w:rsidRDefault="00684863" w:rsidP="00EA7287">
      <w:pPr>
        <w:tabs>
          <w:tab w:val="left" w:pos="4041"/>
        </w:tabs>
        <w:spacing w:line="240" w:lineRule="auto"/>
        <w:ind w:left="-993"/>
        <w:rPr>
          <w:rFonts w:ascii="Verdana" w:hAnsi="Verdana"/>
          <w:u w:val="single"/>
        </w:rPr>
      </w:pPr>
      <w:r>
        <w:rPr>
          <w:rFonts w:ascii="Verdana" w:hAnsi="Verdana"/>
          <w:u w:val="single"/>
        </w:rPr>
        <w:t xml:space="preserve">Artikel </w:t>
      </w:r>
      <w:r w:rsidR="00FD5946">
        <w:rPr>
          <w:rFonts w:ascii="Verdana" w:hAnsi="Verdana"/>
          <w:u w:val="single"/>
        </w:rPr>
        <w:t>4</w:t>
      </w:r>
      <w:r w:rsidRPr="00D46A22">
        <w:rPr>
          <w:rFonts w:ascii="Verdana" w:hAnsi="Verdana"/>
          <w:u w:val="single"/>
        </w:rPr>
        <w:t>:</w:t>
      </w:r>
    </w:p>
    <w:p w:rsidR="00EA7287" w:rsidRPr="00EA7287" w:rsidRDefault="00EA7287" w:rsidP="00EA7287">
      <w:pPr>
        <w:tabs>
          <w:tab w:val="left" w:pos="4041"/>
        </w:tabs>
        <w:spacing w:line="240" w:lineRule="auto"/>
        <w:ind w:left="-993"/>
        <w:rPr>
          <w:rFonts w:ascii="Verdana" w:hAnsi="Verdana"/>
          <w:color w:val="000000" w:themeColor="text1"/>
        </w:rPr>
      </w:pPr>
      <w:r>
        <w:rPr>
          <w:rFonts w:ascii="Verdana" w:hAnsi="Verdana"/>
          <w:color w:val="000000" w:themeColor="text1"/>
        </w:rPr>
        <w:t>Er zijn</w:t>
      </w:r>
      <w:r w:rsidRPr="00EA7287">
        <w:rPr>
          <w:rFonts w:ascii="Verdana" w:hAnsi="Verdana"/>
          <w:color w:val="000000" w:themeColor="text1"/>
        </w:rPr>
        <w:t xml:space="preserve"> </w:t>
      </w:r>
      <w:r w:rsidR="00370C54">
        <w:rPr>
          <w:rFonts w:ascii="Verdana" w:hAnsi="Verdana"/>
          <w:color w:val="000000" w:themeColor="text1"/>
        </w:rPr>
        <w:t>4</w:t>
      </w:r>
      <w:r w:rsidRPr="00EA7287">
        <w:rPr>
          <w:rFonts w:ascii="Verdana" w:hAnsi="Verdana"/>
          <w:color w:val="000000" w:themeColor="text1"/>
        </w:rPr>
        <w:t xml:space="preserve"> categorieën gebruikers:</w:t>
      </w:r>
    </w:p>
    <w:p w:rsidR="00786312" w:rsidRPr="006A03D4" w:rsidRDefault="00EA7287" w:rsidP="006A03D4">
      <w:pPr>
        <w:pStyle w:val="Lijstalinea"/>
        <w:numPr>
          <w:ilvl w:val="0"/>
          <w:numId w:val="20"/>
        </w:numPr>
        <w:tabs>
          <w:tab w:val="left" w:pos="4041"/>
        </w:tabs>
        <w:spacing w:line="240" w:lineRule="auto"/>
        <w:rPr>
          <w:rFonts w:ascii="Verdana" w:hAnsi="Verdana"/>
          <w:color w:val="000000" w:themeColor="text1"/>
        </w:rPr>
      </w:pPr>
      <w:r w:rsidRPr="006A03D4">
        <w:rPr>
          <w:rFonts w:ascii="Verdana" w:hAnsi="Verdana"/>
          <w:color w:val="000000" w:themeColor="text1"/>
        </w:rPr>
        <w:t xml:space="preserve">categorie 1: </w:t>
      </w:r>
      <w:r w:rsidR="00370C54">
        <w:rPr>
          <w:rFonts w:ascii="Verdana" w:hAnsi="Verdana"/>
          <w:color w:val="000000" w:themeColor="text1"/>
        </w:rPr>
        <w:t>verenigingen van Diest aangesloten bij een erkende adviesraad</w:t>
      </w:r>
      <w:r w:rsidR="00602146">
        <w:rPr>
          <w:rFonts w:ascii="Verdana" w:hAnsi="Verdana"/>
          <w:color w:val="000000" w:themeColor="text1"/>
        </w:rPr>
        <w:t>,</w:t>
      </w:r>
      <w:r w:rsidR="00370C54">
        <w:rPr>
          <w:rFonts w:ascii="Verdana" w:hAnsi="Verdana"/>
          <w:color w:val="000000" w:themeColor="text1"/>
        </w:rPr>
        <w:t xml:space="preserve"> voor activiteiten van volwassenen (+18 jaar)</w:t>
      </w:r>
      <w:r w:rsidR="00786312" w:rsidRPr="006A03D4">
        <w:rPr>
          <w:rFonts w:ascii="Verdana" w:hAnsi="Verdana"/>
          <w:color w:val="000000" w:themeColor="text1"/>
        </w:rPr>
        <w:t>;</w:t>
      </w:r>
    </w:p>
    <w:p w:rsidR="00EA7287" w:rsidRPr="006A03D4" w:rsidRDefault="00786312" w:rsidP="00370C54">
      <w:pPr>
        <w:pStyle w:val="Lijstalinea"/>
        <w:numPr>
          <w:ilvl w:val="0"/>
          <w:numId w:val="20"/>
        </w:numPr>
        <w:tabs>
          <w:tab w:val="left" w:pos="4041"/>
        </w:tabs>
        <w:spacing w:line="240" w:lineRule="auto"/>
        <w:rPr>
          <w:rFonts w:ascii="Verdana" w:hAnsi="Verdana"/>
          <w:color w:val="000000" w:themeColor="text1"/>
        </w:rPr>
      </w:pPr>
      <w:r w:rsidRPr="006A03D4">
        <w:rPr>
          <w:rFonts w:ascii="Verdana" w:hAnsi="Verdana"/>
          <w:color w:val="000000" w:themeColor="text1"/>
        </w:rPr>
        <w:t xml:space="preserve">categorie 2: </w:t>
      </w:r>
      <w:r w:rsidR="00602146">
        <w:rPr>
          <w:rFonts w:ascii="Verdana" w:hAnsi="Verdana"/>
          <w:color w:val="000000" w:themeColor="text1"/>
        </w:rPr>
        <w:t>andere Diestse verenigingen en</w:t>
      </w:r>
      <w:r w:rsidR="00EA7287" w:rsidRPr="006A03D4">
        <w:rPr>
          <w:rFonts w:ascii="Verdana" w:hAnsi="Verdana"/>
          <w:color w:val="000000" w:themeColor="text1"/>
        </w:rPr>
        <w:t xml:space="preserve"> </w:t>
      </w:r>
      <w:r w:rsidR="00370C54">
        <w:rPr>
          <w:rFonts w:ascii="Verdana" w:hAnsi="Verdana"/>
          <w:color w:val="000000" w:themeColor="text1"/>
        </w:rPr>
        <w:t>inwoners van de stad Diest;</w:t>
      </w:r>
    </w:p>
    <w:p w:rsidR="00786312" w:rsidRPr="006A03D4" w:rsidRDefault="00786312" w:rsidP="006A03D4">
      <w:pPr>
        <w:pStyle w:val="Lijstalinea"/>
        <w:numPr>
          <w:ilvl w:val="0"/>
          <w:numId w:val="20"/>
        </w:numPr>
        <w:tabs>
          <w:tab w:val="left" w:pos="4041"/>
        </w:tabs>
        <w:spacing w:line="240" w:lineRule="auto"/>
        <w:rPr>
          <w:rFonts w:ascii="Verdana" w:hAnsi="Verdana"/>
          <w:color w:val="000000" w:themeColor="text1"/>
        </w:rPr>
      </w:pPr>
      <w:r w:rsidRPr="006A03D4">
        <w:rPr>
          <w:rFonts w:ascii="Verdana" w:hAnsi="Verdana"/>
          <w:color w:val="000000" w:themeColor="text1"/>
        </w:rPr>
        <w:t xml:space="preserve">categorie 3: </w:t>
      </w:r>
      <w:r w:rsidR="00370C54">
        <w:rPr>
          <w:rFonts w:ascii="Verdana" w:hAnsi="Verdana"/>
          <w:color w:val="000000" w:themeColor="text1"/>
        </w:rPr>
        <w:t>verenigingen en inwoners buiten de stad Diest</w:t>
      </w:r>
      <w:r w:rsidRPr="006A03D4">
        <w:rPr>
          <w:rFonts w:ascii="Verdana" w:hAnsi="Verdana"/>
          <w:color w:val="000000" w:themeColor="text1"/>
        </w:rPr>
        <w:t>;</w:t>
      </w:r>
    </w:p>
    <w:p w:rsidR="00786312" w:rsidRPr="006A03D4" w:rsidRDefault="00786312" w:rsidP="006A03D4">
      <w:pPr>
        <w:pStyle w:val="Lijstalinea"/>
        <w:numPr>
          <w:ilvl w:val="0"/>
          <w:numId w:val="20"/>
        </w:numPr>
        <w:tabs>
          <w:tab w:val="left" w:pos="4041"/>
        </w:tabs>
        <w:spacing w:line="240" w:lineRule="auto"/>
        <w:rPr>
          <w:rFonts w:ascii="Verdana" w:hAnsi="Verdana"/>
          <w:color w:val="000000" w:themeColor="text1"/>
        </w:rPr>
      </w:pPr>
      <w:r w:rsidRPr="006A03D4">
        <w:rPr>
          <w:rFonts w:ascii="Verdana" w:hAnsi="Verdana"/>
          <w:color w:val="000000" w:themeColor="text1"/>
        </w:rPr>
        <w:t xml:space="preserve">categorie 4: </w:t>
      </w:r>
      <w:r w:rsidR="00370C54">
        <w:rPr>
          <w:rFonts w:ascii="Verdana" w:hAnsi="Verdana"/>
          <w:color w:val="000000" w:themeColor="text1"/>
        </w:rPr>
        <w:t>jeugd (verenigingen van Diest aangesloten bij een erkende adviesraad</w:t>
      </w:r>
      <w:r w:rsidR="00602146">
        <w:rPr>
          <w:rFonts w:ascii="Verdana" w:hAnsi="Verdana"/>
          <w:color w:val="000000" w:themeColor="text1"/>
        </w:rPr>
        <w:t>, voor de activiteiten van</w:t>
      </w:r>
      <w:r w:rsidR="00370C54">
        <w:rPr>
          <w:rFonts w:ascii="Verdana" w:hAnsi="Verdana"/>
          <w:color w:val="000000" w:themeColor="text1"/>
        </w:rPr>
        <w:t xml:space="preserve"> jongeren tot 18 jaar)</w:t>
      </w:r>
      <w:r w:rsidRPr="006A03D4">
        <w:rPr>
          <w:rFonts w:ascii="Verdana" w:hAnsi="Verdana"/>
          <w:color w:val="000000" w:themeColor="text1"/>
        </w:rPr>
        <w:t>.</w:t>
      </w:r>
    </w:p>
    <w:p w:rsidR="001A42CB" w:rsidRDefault="001A42CB" w:rsidP="00EA7287">
      <w:pPr>
        <w:tabs>
          <w:tab w:val="left" w:pos="4041"/>
        </w:tabs>
        <w:spacing w:line="240" w:lineRule="auto"/>
        <w:ind w:left="-993"/>
        <w:rPr>
          <w:rFonts w:ascii="Verdana" w:hAnsi="Verdana"/>
          <w:color w:val="000000" w:themeColor="text1"/>
        </w:rPr>
      </w:pPr>
    </w:p>
    <w:p w:rsidR="00EA7287" w:rsidRPr="00EA7287" w:rsidRDefault="00EA7287" w:rsidP="00EA7287">
      <w:pPr>
        <w:tabs>
          <w:tab w:val="left" w:pos="4041"/>
        </w:tabs>
        <w:spacing w:line="240" w:lineRule="auto"/>
        <w:ind w:left="-993"/>
        <w:rPr>
          <w:rFonts w:ascii="Verdana" w:hAnsi="Verdana"/>
          <w:color w:val="000000" w:themeColor="text1"/>
        </w:rPr>
      </w:pPr>
      <w:r w:rsidRPr="006900B7">
        <w:rPr>
          <w:rFonts w:ascii="Verdana" w:hAnsi="Verdana"/>
          <w:color w:val="000000" w:themeColor="text1"/>
          <w:u w:val="single"/>
        </w:rPr>
        <w:t xml:space="preserve">Artikel </w:t>
      </w:r>
      <w:r w:rsidR="00FD5946">
        <w:rPr>
          <w:rFonts w:ascii="Verdana" w:hAnsi="Verdana"/>
          <w:color w:val="000000" w:themeColor="text1"/>
          <w:u w:val="single"/>
        </w:rPr>
        <w:t>5</w:t>
      </w:r>
      <w:r w:rsidRPr="00EA7287">
        <w:rPr>
          <w:rFonts w:ascii="Verdana" w:hAnsi="Verdana"/>
          <w:color w:val="000000" w:themeColor="text1"/>
        </w:rPr>
        <w:t>:</w:t>
      </w:r>
    </w:p>
    <w:p w:rsidR="00F73AFC" w:rsidRDefault="00EA7287" w:rsidP="00F73AFC">
      <w:pPr>
        <w:tabs>
          <w:tab w:val="left" w:pos="4041"/>
        </w:tabs>
        <w:spacing w:line="240" w:lineRule="auto"/>
        <w:ind w:left="-993"/>
        <w:rPr>
          <w:rFonts w:ascii="Verdana" w:hAnsi="Verdana"/>
          <w:color w:val="000000" w:themeColor="text1"/>
        </w:rPr>
      </w:pPr>
      <w:r w:rsidRPr="00EA7287">
        <w:rPr>
          <w:rFonts w:ascii="Verdana" w:hAnsi="Verdana"/>
          <w:color w:val="000000" w:themeColor="text1"/>
        </w:rPr>
        <w:t>De retributie</w:t>
      </w:r>
      <w:r w:rsidR="00370C54">
        <w:rPr>
          <w:rFonts w:ascii="Verdana" w:hAnsi="Verdana"/>
          <w:color w:val="000000" w:themeColor="text1"/>
        </w:rPr>
        <w:t xml:space="preserve"> voor de </w:t>
      </w:r>
      <w:r w:rsidR="00370C54" w:rsidRPr="00602146">
        <w:rPr>
          <w:rFonts w:ascii="Verdana" w:hAnsi="Verdana"/>
          <w:b/>
          <w:color w:val="000000" w:themeColor="text1"/>
        </w:rPr>
        <w:t>sport</w:t>
      </w:r>
      <w:r w:rsidR="008B4498">
        <w:rPr>
          <w:rFonts w:ascii="Verdana" w:hAnsi="Verdana"/>
          <w:b/>
          <w:color w:val="000000" w:themeColor="text1"/>
        </w:rPr>
        <w:t>infrastructuur</w:t>
      </w:r>
      <w:r w:rsidRPr="00EA7287">
        <w:rPr>
          <w:rFonts w:ascii="Verdana" w:hAnsi="Verdana"/>
          <w:color w:val="000000" w:themeColor="text1"/>
        </w:rPr>
        <w:t xml:space="preserve"> wordt als volgt vastgesteld</w:t>
      </w:r>
      <w:r w:rsidR="008B4498">
        <w:rPr>
          <w:rFonts w:ascii="Verdana" w:hAnsi="Verdana"/>
          <w:color w:val="000000" w:themeColor="text1"/>
        </w:rPr>
        <w:t xml:space="preserve"> per uur</w:t>
      </w:r>
      <w:r w:rsidRPr="00EA7287">
        <w:rPr>
          <w:rFonts w:ascii="Verdana" w:hAnsi="Verdana"/>
          <w:color w:val="000000" w:themeColor="text1"/>
        </w:rPr>
        <w:t>:</w:t>
      </w:r>
    </w:p>
    <w:tbl>
      <w:tblPr>
        <w:tblStyle w:val="Tabelraster"/>
        <w:tblW w:w="9039" w:type="dxa"/>
        <w:tblInd w:w="-993" w:type="dxa"/>
        <w:tblLook w:val="04A0" w:firstRow="1" w:lastRow="0" w:firstColumn="1" w:lastColumn="0" w:noHBand="0" w:noVBand="1"/>
      </w:tblPr>
      <w:tblGrid>
        <w:gridCol w:w="1952"/>
        <w:gridCol w:w="1276"/>
        <w:gridCol w:w="1559"/>
        <w:gridCol w:w="1417"/>
        <w:gridCol w:w="1418"/>
        <w:gridCol w:w="1417"/>
      </w:tblGrid>
      <w:tr w:rsidR="00370C54" w:rsidRPr="00370C54" w:rsidTr="00F73AFC">
        <w:tc>
          <w:tcPr>
            <w:tcW w:w="1952" w:type="dxa"/>
            <w:tcBorders>
              <w:bottom w:val="single" w:sz="4" w:space="0" w:color="000000"/>
              <w:right w:val="nil"/>
            </w:tcBorders>
          </w:tcPr>
          <w:p w:rsidR="00370C54" w:rsidRPr="00370C54" w:rsidRDefault="00370C54" w:rsidP="00F73AFC">
            <w:pPr>
              <w:tabs>
                <w:tab w:val="left" w:pos="4041"/>
              </w:tabs>
              <w:spacing w:line="240" w:lineRule="auto"/>
              <w:jc w:val="center"/>
              <w:rPr>
                <w:rFonts w:ascii="Verdana" w:hAnsi="Verdana"/>
                <w:b/>
                <w:color w:val="000000" w:themeColor="text1"/>
              </w:rPr>
            </w:pPr>
            <w:r w:rsidRPr="00370C54">
              <w:rPr>
                <w:rFonts w:ascii="Verdana" w:hAnsi="Verdana"/>
                <w:b/>
                <w:color w:val="000000" w:themeColor="text1"/>
              </w:rPr>
              <w:t>Sportzaal</w:t>
            </w:r>
          </w:p>
        </w:tc>
        <w:tc>
          <w:tcPr>
            <w:tcW w:w="1276" w:type="dxa"/>
            <w:tcBorders>
              <w:left w:val="nil"/>
            </w:tcBorders>
          </w:tcPr>
          <w:p w:rsidR="00370C54" w:rsidRPr="00370C54" w:rsidRDefault="00370C54" w:rsidP="00F73AFC">
            <w:pPr>
              <w:tabs>
                <w:tab w:val="left" w:pos="4041"/>
              </w:tabs>
              <w:spacing w:line="240" w:lineRule="auto"/>
              <w:jc w:val="center"/>
              <w:rPr>
                <w:rFonts w:ascii="Verdana" w:hAnsi="Verdana"/>
                <w:b/>
                <w:color w:val="000000" w:themeColor="text1"/>
              </w:rPr>
            </w:pPr>
          </w:p>
        </w:tc>
        <w:tc>
          <w:tcPr>
            <w:tcW w:w="1559" w:type="dxa"/>
          </w:tcPr>
          <w:p w:rsidR="00370C54" w:rsidRPr="00370C54" w:rsidRDefault="00370C54" w:rsidP="00F73AFC">
            <w:pPr>
              <w:tabs>
                <w:tab w:val="left" w:pos="4041"/>
              </w:tabs>
              <w:spacing w:line="240" w:lineRule="auto"/>
              <w:jc w:val="center"/>
              <w:rPr>
                <w:rFonts w:ascii="Verdana" w:hAnsi="Verdana"/>
                <w:b/>
                <w:color w:val="000000" w:themeColor="text1"/>
              </w:rPr>
            </w:pPr>
            <w:r w:rsidRPr="00370C54">
              <w:rPr>
                <w:rFonts w:ascii="Verdana" w:hAnsi="Verdana"/>
                <w:b/>
                <w:color w:val="000000" w:themeColor="text1"/>
              </w:rPr>
              <w:t>Categorie 1</w:t>
            </w:r>
          </w:p>
        </w:tc>
        <w:tc>
          <w:tcPr>
            <w:tcW w:w="1417" w:type="dxa"/>
          </w:tcPr>
          <w:p w:rsidR="00370C54" w:rsidRPr="00370C54" w:rsidRDefault="00370C54" w:rsidP="00F73AFC">
            <w:pPr>
              <w:tabs>
                <w:tab w:val="left" w:pos="4041"/>
              </w:tabs>
              <w:spacing w:line="240" w:lineRule="auto"/>
              <w:jc w:val="center"/>
              <w:rPr>
                <w:rFonts w:ascii="Verdana" w:hAnsi="Verdana"/>
                <w:b/>
                <w:color w:val="000000" w:themeColor="text1"/>
              </w:rPr>
            </w:pPr>
            <w:r w:rsidRPr="00370C54">
              <w:rPr>
                <w:rFonts w:ascii="Verdana" w:hAnsi="Verdana"/>
                <w:b/>
                <w:color w:val="000000" w:themeColor="text1"/>
              </w:rPr>
              <w:t>Categorie 2</w:t>
            </w:r>
          </w:p>
        </w:tc>
        <w:tc>
          <w:tcPr>
            <w:tcW w:w="1418" w:type="dxa"/>
          </w:tcPr>
          <w:p w:rsidR="00370C54" w:rsidRPr="00370C54" w:rsidRDefault="00370C54" w:rsidP="00F73AFC">
            <w:pPr>
              <w:tabs>
                <w:tab w:val="left" w:pos="4041"/>
              </w:tabs>
              <w:spacing w:line="240" w:lineRule="auto"/>
              <w:jc w:val="center"/>
              <w:rPr>
                <w:rFonts w:ascii="Verdana" w:hAnsi="Verdana"/>
                <w:b/>
                <w:color w:val="000000" w:themeColor="text1"/>
              </w:rPr>
            </w:pPr>
            <w:r w:rsidRPr="00370C54">
              <w:rPr>
                <w:rFonts w:ascii="Verdana" w:hAnsi="Verdana"/>
                <w:b/>
                <w:color w:val="000000" w:themeColor="text1"/>
              </w:rPr>
              <w:t>Categorie 3</w:t>
            </w:r>
          </w:p>
        </w:tc>
        <w:tc>
          <w:tcPr>
            <w:tcW w:w="1417" w:type="dxa"/>
          </w:tcPr>
          <w:p w:rsidR="00370C54" w:rsidRPr="00370C54" w:rsidRDefault="00602146" w:rsidP="00F73AFC">
            <w:pPr>
              <w:tabs>
                <w:tab w:val="left" w:pos="4041"/>
              </w:tabs>
              <w:spacing w:line="240" w:lineRule="auto"/>
              <w:jc w:val="center"/>
              <w:rPr>
                <w:rFonts w:ascii="Verdana" w:hAnsi="Verdana"/>
                <w:b/>
                <w:color w:val="000000" w:themeColor="text1"/>
              </w:rPr>
            </w:pPr>
            <w:r>
              <w:rPr>
                <w:rFonts w:ascii="Verdana" w:hAnsi="Verdana"/>
                <w:b/>
                <w:color w:val="000000" w:themeColor="text1"/>
              </w:rPr>
              <w:t xml:space="preserve">Categorie 4 </w:t>
            </w:r>
            <w:r w:rsidR="00370C54" w:rsidRPr="00370C54">
              <w:rPr>
                <w:rFonts w:ascii="Verdana" w:hAnsi="Verdana"/>
                <w:b/>
                <w:color w:val="000000" w:themeColor="text1"/>
              </w:rPr>
              <w:t>Jeugd</w:t>
            </w:r>
          </w:p>
        </w:tc>
      </w:tr>
      <w:tr w:rsidR="00370C54" w:rsidTr="00F73AFC">
        <w:tc>
          <w:tcPr>
            <w:tcW w:w="1952" w:type="dxa"/>
            <w:vMerge w:val="restart"/>
            <w:vAlign w:val="center"/>
          </w:tcPr>
          <w:p w:rsidR="00370C54" w:rsidRDefault="00602146" w:rsidP="00F73AFC">
            <w:pPr>
              <w:tabs>
                <w:tab w:val="left" w:pos="4041"/>
              </w:tabs>
              <w:spacing w:line="240" w:lineRule="auto"/>
              <w:jc w:val="center"/>
              <w:rPr>
                <w:rFonts w:ascii="Verdana" w:hAnsi="Verdana"/>
                <w:color w:val="000000" w:themeColor="text1"/>
              </w:rPr>
            </w:pPr>
            <w:r>
              <w:rPr>
                <w:rFonts w:ascii="Verdana" w:hAnsi="Verdana"/>
                <w:color w:val="000000" w:themeColor="text1"/>
              </w:rPr>
              <w:t xml:space="preserve">Sportzaal </w:t>
            </w:r>
            <w:r w:rsidR="00370C54">
              <w:rPr>
                <w:rFonts w:ascii="Verdana" w:hAnsi="Verdana"/>
                <w:color w:val="000000" w:themeColor="text1"/>
              </w:rPr>
              <w:t>KTA 1</w:t>
            </w:r>
          </w:p>
        </w:tc>
        <w:tc>
          <w:tcPr>
            <w:tcW w:w="1276" w:type="dxa"/>
          </w:tcPr>
          <w:p w:rsidR="00370C54" w:rsidRDefault="00370C54" w:rsidP="00F73AFC">
            <w:pPr>
              <w:tabs>
                <w:tab w:val="left" w:pos="4041"/>
              </w:tabs>
              <w:spacing w:line="240" w:lineRule="auto"/>
              <w:jc w:val="center"/>
              <w:rPr>
                <w:rFonts w:ascii="Verdana" w:hAnsi="Verdana"/>
                <w:color w:val="000000" w:themeColor="text1"/>
              </w:rPr>
            </w:pPr>
            <w:r>
              <w:rPr>
                <w:rFonts w:ascii="Verdana" w:hAnsi="Verdana"/>
                <w:color w:val="000000" w:themeColor="text1"/>
              </w:rPr>
              <w:t>1 plateau</w:t>
            </w:r>
          </w:p>
        </w:tc>
        <w:tc>
          <w:tcPr>
            <w:tcW w:w="1559" w:type="dxa"/>
            <w:vAlign w:val="center"/>
          </w:tcPr>
          <w:p w:rsidR="00370C54" w:rsidRDefault="00DC5C7A" w:rsidP="00F73AFC">
            <w:pPr>
              <w:tabs>
                <w:tab w:val="left" w:pos="4041"/>
              </w:tabs>
              <w:spacing w:line="240" w:lineRule="auto"/>
              <w:jc w:val="center"/>
              <w:rPr>
                <w:rFonts w:ascii="Verdana" w:hAnsi="Verdana"/>
                <w:color w:val="000000" w:themeColor="text1"/>
              </w:rPr>
            </w:pPr>
            <w:r>
              <w:rPr>
                <w:rFonts w:ascii="Verdana" w:hAnsi="Verdana"/>
                <w:color w:val="000000" w:themeColor="text1"/>
              </w:rPr>
              <w:t>6,00 euro</w:t>
            </w:r>
          </w:p>
        </w:tc>
        <w:tc>
          <w:tcPr>
            <w:tcW w:w="1417" w:type="dxa"/>
            <w:vAlign w:val="center"/>
          </w:tcPr>
          <w:p w:rsidR="00370C54" w:rsidRDefault="00602146" w:rsidP="00F73AFC">
            <w:pPr>
              <w:tabs>
                <w:tab w:val="left" w:pos="4041"/>
              </w:tabs>
              <w:spacing w:line="240" w:lineRule="auto"/>
              <w:jc w:val="center"/>
              <w:rPr>
                <w:rFonts w:ascii="Verdana" w:hAnsi="Verdana"/>
                <w:color w:val="000000" w:themeColor="text1"/>
              </w:rPr>
            </w:pPr>
            <w:r>
              <w:rPr>
                <w:rFonts w:ascii="Verdana" w:hAnsi="Verdana"/>
                <w:color w:val="000000" w:themeColor="text1"/>
              </w:rPr>
              <w:t>25</w:t>
            </w:r>
            <w:r w:rsidR="00DC5C7A">
              <w:rPr>
                <w:rFonts w:ascii="Verdana" w:hAnsi="Verdana"/>
                <w:color w:val="000000" w:themeColor="text1"/>
              </w:rPr>
              <w:t>,00 euro</w:t>
            </w:r>
          </w:p>
        </w:tc>
        <w:tc>
          <w:tcPr>
            <w:tcW w:w="1418" w:type="dxa"/>
            <w:vAlign w:val="center"/>
          </w:tcPr>
          <w:p w:rsidR="00370C54" w:rsidRDefault="00602146" w:rsidP="00F73AFC">
            <w:pPr>
              <w:tabs>
                <w:tab w:val="left" w:pos="4041"/>
              </w:tabs>
              <w:spacing w:line="240" w:lineRule="auto"/>
              <w:jc w:val="center"/>
              <w:rPr>
                <w:rFonts w:ascii="Verdana" w:hAnsi="Verdana"/>
                <w:color w:val="000000" w:themeColor="text1"/>
              </w:rPr>
            </w:pPr>
            <w:r>
              <w:rPr>
                <w:rFonts w:ascii="Verdana" w:hAnsi="Verdana"/>
                <w:color w:val="000000" w:themeColor="text1"/>
              </w:rPr>
              <w:t>42</w:t>
            </w:r>
            <w:r w:rsidR="00DC5C7A">
              <w:rPr>
                <w:rFonts w:ascii="Verdana" w:hAnsi="Verdana"/>
                <w:color w:val="000000" w:themeColor="text1"/>
              </w:rPr>
              <w:t>,00 euro</w:t>
            </w:r>
          </w:p>
        </w:tc>
        <w:tc>
          <w:tcPr>
            <w:tcW w:w="1417" w:type="dxa"/>
            <w:vAlign w:val="center"/>
          </w:tcPr>
          <w:p w:rsidR="00370C54" w:rsidRDefault="00DC5C7A" w:rsidP="00F73AFC">
            <w:pPr>
              <w:tabs>
                <w:tab w:val="left" w:pos="4041"/>
              </w:tabs>
              <w:spacing w:line="240" w:lineRule="auto"/>
              <w:jc w:val="center"/>
              <w:rPr>
                <w:rFonts w:ascii="Verdana" w:hAnsi="Verdana"/>
                <w:color w:val="000000" w:themeColor="text1"/>
              </w:rPr>
            </w:pPr>
            <w:r>
              <w:rPr>
                <w:rFonts w:ascii="Verdana" w:hAnsi="Verdana"/>
                <w:color w:val="000000" w:themeColor="text1"/>
              </w:rPr>
              <w:t>3,00 euro</w:t>
            </w:r>
          </w:p>
        </w:tc>
      </w:tr>
      <w:tr w:rsidR="00370C54" w:rsidTr="00F73AFC">
        <w:tc>
          <w:tcPr>
            <w:tcW w:w="1952" w:type="dxa"/>
            <w:vMerge/>
          </w:tcPr>
          <w:p w:rsidR="00370C54" w:rsidRDefault="00370C54" w:rsidP="00F73AFC">
            <w:pPr>
              <w:tabs>
                <w:tab w:val="left" w:pos="4041"/>
              </w:tabs>
              <w:spacing w:line="240" w:lineRule="auto"/>
              <w:jc w:val="center"/>
              <w:rPr>
                <w:rFonts w:ascii="Verdana" w:hAnsi="Verdana"/>
                <w:color w:val="000000" w:themeColor="text1"/>
              </w:rPr>
            </w:pPr>
          </w:p>
        </w:tc>
        <w:tc>
          <w:tcPr>
            <w:tcW w:w="1276" w:type="dxa"/>
          </w:tcPr>
          <w:p w:rsidR="00370C54" w:rsidRDefault="00370C54" w:rsidP="00F73AFC">
            <w:pPr>
              <w:tabs>
                <w:tab w:val="left" w:pos="4041"/>
              </w:tabs>
              <w:spacing w:line="240" w:lineRule="auto"/>
              <w:jc w:val="center"/>
              <w:rPr>
                <w:rFonts w:ascii="Verdana" w:hAnsi="Verdana"/>
                <w:color w:val="000000" w:themeColor="text1"/>
              </w:rPr>
            </w:pPr>
            <w:r>
              <w:rPr>
                <w:rFonts w:ascii="Verdana" w:hAnsi="Verdana"/>
                <w:color w:val="000000" w:themeColor="text1"/>
              </w:rPr>
              <w:t>2 plateaus</w:t>
            </w:r>
          </w:p>
        </w:tc>
        <w:tc>
          <w:tcPr>
            <w:tcW w:w="1559" w:type="dxa"/>
            <w:vAlign w:val="center"/>
          </w:tcPr>
          <w:p w:rsidR="00370C54" w:rsidRDefault="00DC5C7A" w:rsidP="00F73AFC">
            <w:pPr>
              <w:tabs>
                <w:tab w:val="left" w:pos="4041"/>
              </w:tabs>
              <w:spacing w:line="240" w:lineRule="auto"/>
              <w:jc w:val="center"/>
              <w:rPr>
                <w:rFonts w:ascii="Verdana" w:hAnsi="Verdana"/>
                <w:color w:val="000000" w:themeColor="text1"/>
              </w:rPr>
            </w:pPr>
            <w:r>
              <w:rPr>
                <w:rFonts w:ascii="Verdana" w:hAnsi="Verdana"/>
                <w:color w:val="000000" w:themeColor="text1"/>
              </w:rPr>
              <w:t>10,00 euro</w:t>
            </w:r>
          </w:p>
        </w:tc>
        <w:tc>
          <w:tcPr>
            <w:tcW w:w="1417" w:type="dxa"/>
            <w:vAlign w:val="center"/>
          </w:tcPr>
          <w:p w:rsidR="00370C54" w:rsidRDefault="00602146" w:rsidP="00F73AFC">
            <w:pPr>
              <w:tabs>
                <w:tab w:val="left" w:pos="4041"/>
              </w:tabs>
              <w:spacing w:line="240" w:lineRule="auto"/>
              <w:jc w:val="center"/>
              <w:rPr>
                <w:rFonts w:ascii="Verdana" w:hAnsi="Verdana"/>
                <w:color w:val="000000" w:themeColor="text1"/>
              </w:rPr>
            </w:pPr>
            <w:r>
              <w:rPr>
                <w:rFonts w:ascii="Verdana" w:hAnsi="Verdana"/>
                <w:color w:val="000000" w:themeColor="text1"/>
              </w:rPr>
              <w:t>29</w:t>
            </w:r>
            <w:r w:rsidR="00DC5C7A">
              <w:rPr>
                <w:rFonts w:ascii="Verdana" w:hAnsi="Verdana"/>
                <w:color w:val="000000" w:themeColor="text1"/>
              </w:rPr>
              <w:t>,00 euro</w:t>
            </w:r>
          </w:p>
        </w:tc>
        <w:tc>
          <w:tcPr>
            <w:tcW w:w="1418" w:type="dxa"/>
            <w:vAlign w:val="center"/>
          </w:tcPr>
          <w:p w:rsidR="00370C54" w:rsidRDefault="00602146" w:rsidP="00F73AFC">
            <w:pPr>
              <w:tabs>
                <w:tab w:val="left" w:pos="4041"/>
              </w:tabs>
              <w:spacing w:line="240" w:lineRule="auto"/>
              <w:jc w:val="center"/>
              <w:rPr>
                <w:rFonts w:ascii="Verdana" w:hAnsi="Verdana"/>
                <w:color w:val="000000" w:themeColor="text1"/>
              </w:rPr>
            </w:pPr>
            <w:r>
              <w:rPr>
                <w:rFonts w:ascii="Verdana" w:hAnsi="Verdana"/>
                <w:color w:val="000000" w:themeColor="text1"/>
              </w:rPr>
              <w:t>46</w:t>
            </w:r>
            <w:r w:rsidR="00DC5C7A">
              <w:rPr>
                <w:rFonts w:ascii="Verdana" w:hAnsi="Verdana"/>
                <w:color w:val="000000" w:themeColor="text1"/>
              </w:rPr>
              <w:t>,00 euro</w:t>
            </w:r>
          </w:p>
        </w:tc>
        <w:tc>
          <w:tcPr>
            <w:tcW w:w="1417" w:type="dxa"/>
            <w:vAlign w:val="center"/>
          </w:tcPr>
          <w:p w:rsidR="00370C54" w:rsidRDefault="00DC5C7A" w:rsidP="00F73AFC">
            <w:pPr>
              <w:tabs>
                <w:tab w:val="left" w:pos="4041"/>
              </w:tabs>
              <w:spacing w:line="240" w:lineRule="auto"/>
              <w:jc w:val="center"/>
              <w:rPr>
                <w:rFonts w:ascii="Verdana" w:hAnsi="Verdana"/>
                <w:color w:val="000000" w:themeColor="text1"/>
              </w:rPr>
            </w:pPr>
            <w:r>
              <w:rPr>
                <w:rFonts w:ascii="Verdana" w:hAnsi="Verdana"/>
                <w:color w:val="000000" w:themeColor="text1"/>
              </w:rPr>
              <w:t>5,00 euro</w:t>
            </w:r>
          </w:p>
        </w:tc>
      </w:tr>
      <w:tr w:rsidR="00370C54" w:rsidTr="00F73AFC">
        <w:tc>
          <w:tcPr>
            <w:tcW w:w="1952" w:type="dxa"/>
            <w:vMerge/>
          </w:tcPr>
          <w:p w:rsidR="00370C54" w:rsidRDefault="00370C54" w:rsidP="00F73AFC">
            <w:pPr>
              <w:tabs>
                <w:tab w:val="left" w:pos="4041"/>
              </w:tabs>
              <w:spacing w:line="240" w:lineRule="auto"/>
              <w:jc w:val="center"/>
              <w:rPr>
                <w:rFonts w:ascii="Verdana" w:hAnsi="Verdana"/>
                <w:color w:val="000000" w:themeColor="text1"/>
              </w:rPr>
            </w:pPr>
          </w:p>
        </w:tc>
        <w:tc>
          <w:tcPr>
            <w:tcW w:w="1276" w:type="dxa"/>
          </w:tcPr>
          <w:p w:rsidR="00370C54" w:rsidRDefault="00DC5C7A" w:rsidP="00F73AFC">
            <w:pPr>
              <w:tabs>
                <w:tab w:val="left" w:pos="4041"/>
              </w:tabs>
              <w:spacing w:line="240" w:lineRule="auto"/>
              <w:jc w:val="center"/>
              <w:rPr>
                <w:rFonts w:ascii="Verdana" w:hAnsi="Verdana"/>
                <w:color w:val="000000" w:themeColor="text1"/>
              </w:rPr>
            </w:pPr>
            <w:r>
              <w:rPr>
                <w:rFonts w:ascii="Verdana" w:hAnsi="Verdana"/>
                <w:color w:val="000000" w:themeColor="text1"/>
              </w:rPr>
              <w:t>de hele zaal</w:t>
            </w:r>
          </w:p>
        </w:tc>
        <w:tc>
          <w:tcPr>
            <w:tcW w:w="1559" w:type="dxa"/>
            <w:vAlign w:val="center"/>
          </w:tcPr>
          <w:p w:rsidR="00370C54" w:rsidRDefault="00DC5C7A" w:rsidP="00F73AFC">
            <w:pPr>
              <w:tabs>
                <w:tab w:val="left" w:pos="4041"/>
              </w:tabs>
              <w:spacing w:line="240" w:lineRule="auto"/>
              <w:jc w:val="center"/>
              <w:rPr>
                <w:rFonts w:ascii="Verdana" w:hAnsi="Verdana"/>
                <w:color w:val="000000" w:themeColor="text1"/>
              </w:rPr>
            </w:pPr>
            <w:r>
              <w:rPr>
                <w:rFonts w:ascii="Verdana" w:hAnsi="Verdana"/>
                <w:color w:val="000000" w:themeColor="text1"/>
              </w:rPr>
              <w:t>14,00 euro</w:t>
            </w:r>
          </w:p>
        </w:tc>
        <w:tc>
          <w:tcPr>
            <w:tcW w:w="1417" w:type="dxa"/>
            <w:vAlign w:val="center"/>
          </w:tcPr>
          <w:p w:rsidR="00370C54" w:rsidRDefault="00602146" w:rsidP="00F73AFC">
            <w:pPr>
              <w:tabs>
                <w:tab w:val="left" w:pos="4041"/>
              </w:tabs>
              <w:spacing w:line="240" w:lineRule="auto"/>
              <w:jc w:val="center"/>
              <w:rPr>
                <w:rFonts w:ascii="Verdana" w:hAnsi="Verdana"/>
                <w:color w:val="000000" w:themeColor="text1"/>
              </w:rPr>
            </w:pPr>
            <w:r>
              <w:rPr>
                <w:rFonts w:ascii="Verdana" w:hAnsi="Verdana"/>
                <w:color w:val="000000" w:themeColor="text1"/>
              </w:rPr>
              <w:t>33</w:t>
            </w:r>
            <w:r w:rsidR="00DC5C7A">
              <w:rPr>
                <w:rFonts w:ascii="Verdana" w:hAnsi="Verdana"/>
                <w:color w:val="000000" w:themeColor="text1"/>
              </w:rPr>
              <w:t>,00 euro</w:t>
            </w:r>
          </w:p>
        </w:tc>
        <w:tc>
          <w:tcPr>
            <w:tcW w:w="1418" w:type="dxa"/>
            <w:vAlign w:val="center"/>
          </w:tcPr>
          <w:p w:rsidR="00370C54" w:rsidRDefault="00602146" w:rsidP="00F73AFC">
            <w:pPr>
              <w:tabs>
                <w:tab w:val="left" w:pos="4041"/>
              </w:tabs>
              <w:spacing w:line="240" w:lineRule="auto"/>
              <w:jc w:val="center"/>
              <w:rPr>
                <w:rFonts w:ascii="Verdana" w:hAnsi="Verdana"/>
                <w:color w:val="000000" w:themeColor="text1"/>
              </w:rPr>
            </w:pPr>
            <w:r>
              <w:rPr>
                <w:rFonts w:ascii="Verdana" w:hAnsi="Verdana"/>
                <w:color w:val="000000" w:themeColor="text1"/>
              </w:rPr>
              <w:t>50</w:t>
            </w:r>
            <w:r w:rsidR="00DC5C7A">
              <w:rPr>
                <w:rFonts w:ascii="Verdana" w:hAnsi="Verdana"/>
                <w:color w:val="000000" w:themeColor="text1"/>
              </w:rPr>
              <w:t>,00 euro</w:t>
            </w:r>
          </w:p>
        </w:tc>
        <w:tc>
          <w:tcPr>
            <w:tcW w:w="1417" w:type="dxa"/>
            <w:vAlign w:val="center"/>
          </w:tcPr>
          <w:p w:rsidR="00370C54" w:rsidRDefault="00DC5C7A" w:rsidP="00F73AFC">
            <w:pPr>
              <w:tabs>
                <w:tab w:val="left" w:pos="4041"/>
              </w:tabs>
              <w:spacing w:line="240" w:lineRule="auto"/>
              <w:jc w:val="center"/>
              <w:rPr>
                <w:rFonts w:ascii="Verdana" w:hAnsi="Verdana"/>
                <w:color w:val="000000" w:themeColor="text1"/>
              </w:rPr>
            </w:pPr>
            <w:r>
              <w:rPr>
                <w:rFonts w:ascii="Verdana" w:hAnsi="Verdana"/>
                <w:color w:val="000000" w:themeColor="text1"/>
              </w:rPr>
              <w:t>7,00 euro</w:t>
            </w:r>
          </w:p>
        </w:tc>
      </w:tr>
      <w:tr w:rsidR="00DC5C7A" w:rsidTr="00F73AFC">
        <w:tc>
          <w:tcPr>
            <w:tcW w:w="1952" w:type="dxa"/>
            <w:vMerge w:val="restart"/>
            <w:vAlign w:val="center"/>
          </w:tcPr>
          <w:p w:rsidR="00DC5C7A" w:rsidRDefault="00DC5C7A" w:rsidP="00F73AFC">
            <w:pPr>
              <w:tabs>
                <w:tab w:val="left" w:pos="4041"/>
              </w:tabs>
              <w:spacing w:line="240" w:lineRule="auto"/>
              <w:jc w:val="center"/>
              <w:rPr>
                <w:rFonts w:ascii="Verdana" w:hAnsi="Verdana"/>
                <w:color w:val="000000" w:themeColor="text1"/>
              </w:rPr>
            </w:pPr>
            <w:r>
              <w:rPr>
                <w:rFonts w:ascii="Verdana" w:hAnsi="Verdana"/>
                <w:color w:val="000000" w:themeColor="text1"/>
              </w:rPr>
              <w:t>Zwembad</w:t>
            </w:r>
          </w:p>
        </w:tc>
        <w:tc>
          <w:tcPr>
            <w:tcW w:w="1276" w:type="dxa"/>
            <w:tcBorders>
              <w:bottom w:val="nil"/>
            </w:tcBorders>
          </w:tcPr>
          <w:p w:rsidR="00DC5C7A" w:rsidRDefault="00602146" w:rsidP="00F73AFC">
            <w:pPr>
              <w:tabs>
                <w:tab w:val="left" w:pos="4041"/>
              </w:tabs>
              <w:spacing w:line="240" w:lineRule="auto"/>
              <w:jc w:val="center"/>
              <w:rPr>
                <w:rFonts w:ascii="Verdana" w:hAnsi="Verdana"/>
                <w:color w:val="000000" w:themeColor="text1"/>
              </w:rPr>
            </w:pPr>
            <w:r>
              <w:rPr>
                <w:rFonts w:ascii="Verdana" w:hAnsi="Verdana"/>
                <w:color w:val="000000" w:themeColor="text1"/>
              </w:rPr>
              <w:t>Ganse bad</w:t>
            </w:r>
          </w:p>
        </w:tc>
        <w:tc>
          <w:tcPr>
            <w:tcW w:w="1559" w:type="dxa"/>
            <w:vMerge w:val="restart"/>
            <w:vAlign w:val="center"/>
          </w:tcPr>
          <w:p w:rsidR="00DC5C7A" w:rsidRDefault="00DC5C7A" w:rsidP="00F73AFC">
            <w:pPr>
              <w:tabs>
                <w:tab w:val="left" w:pos="4041"/>
              </w:tabs>
              <w:spacing w:line="240" w:lineRule="auto"/>
              <w:jc w:val="center"/>
              <w:rPr>
                <w:rFonts w:ascii="Verdana" w:hAnsi="Verdana"/>
                <w:color w:val="000000" w:themeColor="text1"/>
              </w:rPr>
            </w:pPr>
            <w:r>
              <w:rPr>
                <w:rFonts w:ascii="Verdana" w:hAnsi="Verdana"/>
                <w:color w:val="000000" w:themeColor="text1"/>
              </w:rPr>
              <w:t>6,00 euro</w:t>
            </w:r>
          </w:p>
        </w:tc>
        <w:tc>
          <w:tcPr>
            <w:tcW w:w="1417" w:type="dxa"/>
            <w:vMerge w:val="restart"/>
            <w:vAlign w:val="center"/>
          </w:tcPr>
          <w:p w:rsidR="00DC5C7A" w:rsidRDefault="00DC5C7A" w:rsidP="00F73AFC">
            <w:pPr>
              <w:tabs>
                <w:tab w:val="left" w:pos="4041"/>
              </w:tabs>
              <w:spacing w:line="240" w:lineRule="auto"/>
              <w:jc w:val="center"/>
              <w:rPr>
                <w:rFonts w:ascii="Verdana" w:hAnsi="Verdana"/>
                <w:color w:val="000000" w:themeColor="text1"/>
              </w:rPr>
            </w:pPr>
            <w:r>
              <w:rPr>
                <w:rFonts w:ascii="Verdana" w:hAnsi="Verdana"/>
                <w:color w:val="000000" w:themeColor="text1"/>
              </w:rPr>
              <w:t>25,00 euro</w:t>
            </w:r>
          </w:p>
        </w:tc>
        <w:tc>
          <w:tcPr>
            <w:tcW w:w="1418" w:type="dxa"/>
            <w:vMerge w:val="restart"/>
            <w:vAlign w:val="center"/>
          </w:tcPr>
          <w:p w:rsidR="00DC5C7A" w:rsidRDefault="00DC5C7A" w:rsidP="00F73AFC">
            <w:pPr>
              <w:tabs>
                <w:tab w:val="left" w:pos="4041"/>
              </w:tabs>
              <w:spacing w:line="240" w:lineRule="auto"/>
              <w:jc w:val="center"/>
              <w:rPr>
                <w:rFonts w:ascii="Verdana" w:hAnsi="Verdana"/>
                <w:color w:val="000000" w:themeColor="text1"/>
              </w:rPr>
            </w:pPr>
            <w:r>
              <w:rPr>
                <w:rFonts w:ascii="Verdana" w:hAnsi="Verdana"/>
                <w:color w:val="000000" w:themeColor="text1"/>
              </w:rPr>
              <w:t>42,00 euro</w:t>
            </w:r>
          </w:p>
        </w:tc>
        <w:tc>
          <w:tcPr>
            <w:tcW w:w="1417" w:type="dxa"/>
            <w:vMerge w:val="restart"/>
            <w:vAlign w:val="center"/>
          </w:tcPr>
          <w:p w:rsidR="00DC5C7A" w:rsidRDefault="00DC5C7A" w:rsidP="00F73AFC">
            <w:pPr>
              <w:tabs>
                <w:tab w:val="left" w:pos="4041"/>
              </w:tabs>
              <w:spacing w:line="240" w:lineRule="auto"/>
              <w:jc w:val="center"/>
              <w:rPr>
                <w:rFonts w:ascii="Verdana" w:hAnsi="Verdana"/>
                <w:color w:val="000000" w:themeColor="text1"/>
              </w:rPr>
            </w:pPr>
            <w:r>
              <w:rPr>
                <w:rFonts w:ascii="Verdana" w:hAnsi="Verdana"/>
                <w:color w:val="000000" w:themeColor="text1"/>
              </w:rPr>
              <w:t>3,00 euro</w:t>
            </w:r>
          </w:p>
        </w:tc>
      </w:tr>
      <w:tr w:rsidR="00DC5C7A" w:rsidTr="00F73AFC">
        <w:tc>
          <w:tcPr>
            <w:tcW w:w="1952" w:type="dxa"/>
            <w:vMerge/>
          </w:tcPr>
          <w:p w:rsidR="00DC5C7A" w:rsidRDefault="00DC5C7A" w:rsidP="00F73AFC">
            <w:pPr>
              <w:tabs>
                <w:tab w:val="left" w:pos="4041"/>
              </w:tabs>
              <w:spacing w:line="240" w:lineRule="auto"/>
              <w:jc w:val="center"/>
              <w:rPr>
                <w:rFonts w:ascii="Verdana" w:hAnsi="Verdana"/>
                <w:color w:val="000000" w:themeColor="text1"/>
              </w:rPr>
            </w:pPr>
          </w:p>
        </w:tc>
        <w:tc>
          <w:tcPr>
            <w:tcW w:w="1276" w:type="dxa"/>
            <w:tcBorders>
              <w:top w:val="nil"/>
            </w:tcBorders>
          </w:tcPr>
          <w:p w:rsidR="00DC5C7A" w:rsidRDefault="00DC5C7A" w:rsidP="00F73AFC">
            <w:pPr>
              <w:tabs>
                <w:tab w:val="left" w:pos="4041"/>
              </w:tabs>
              <w:spacing w:line="240" w:lineRule="auto"/>
              <w:jc w:val="center"/>
              <w:rPr>
                <w:rFonts w:ascii="Verdana" w:hAnsi="Verdana"/>
                <w:color w:val="000000" w:themeColor="text1"/>
              </w:rPr>
            </w:pPr>
          </w:p>
        </w:tc>
        <w:tc>
          <w:tcPr>
            <w:tcW w:w="1559" w:type="dxa"/>
            <w:vMerge/>
            <w:vAlign w:val="center"/>
          </w:tcPr>
          <w:p w:rsidR="00DC5C7A" w:rsidRDefault="00DC5C7A" w:rsidP="00F73AFC">
            <w:pPr>
              <w:tabs>
                <w:tab w:val="left" w:pos="4041"/>
              </w:tabs>
              <w:spacing w:line="240" w:lineRule="auto"/>
              <w:jc w:val="center"/>
              <w:rPr>
                <w:rFonts w:ascii="Verdana" w:hAnsi="Verdana"/>
                <w:color w:val="000000" w:themeColor="text1"/>
              </w:rPr>
            </w:pPr>
          </w:p>
        </w:tc>
        <w:tc>
          <w:tcPr>
            <w:tcW w:w="1417" w:type="dxa"/>
            <w:vMerge/>
            <w:vAlign w:val="center"/>
          </w:tcPr>
          <w:p w:rsidR="00DC5C7A" w:rsidRDefault="00DC5C7A" w:rsidP="00F73AFC">
            <w:pPr>
              <w:tabs>
                <w:tab w:val="left" w:pos="4041"/>
              </w:tabs>
              <w:spacing w:line="240" w:lineRule="auto"/>
              <w:jc w:val="center"/>
              <w:rPr>
                <w:rFonts w:ascii="Verdana" w:hAnsi="Verdana"/>
                <w:color w:val="000000" w:themeColor="text1"/>
              </w:rPr>
            </w:pPr>
          </w:p>
        </w:tc>
        <w:tc>
          <w:tcPr>
            <w:tcW w:w="1418" w:type="dxa"/>
            <w:vMerge/>
            <w:vAlign w:val="center"/>
          </w:tcPr>
          <w:p w:rsidR="00DC5C7A" w:rsidRDefault="00DC5C7A" w:rsidP="00F73AFC">
            <w:pPr>
              <w:tabs>
                <w:tab w:val="left" w:pos="4041"/>
              </w:tabs>
              <w:spacing w:line="240" w:lineRule="auto"/>
              <w:jc w:val="center"/>
              <w:rPr>
                <w:rFonts w:ascii="Verdana" w:hAnsi="Verdana"/>
                <w:color w:val="000000" w:themeColor="text1"/>
              </w:rPr>
            </w:pPr>
          </w:p>
        </w:tc>
        <w:tc>
          <w:tcPr>
            <w:tcW w:w="1417" w:type="dxa"/>
            <w:vMerge/>
            <w:vAlign w:val="center"/>
          </w:tcPr>
          <w:p w:rsidR="00DC5C7A" w:rsidRDefault="00DC5C7A" w:rsidP="00F73AFC">
            <w:pPr>
              <w:tabs>
                <w:tab w:val="left" w:pos="4041"/>
              </w:tabs>
              <w:spacing w:line="240" w:lineRule="auto"/>
              <w:jc w:val="center"/>
              <w:rPr>
                <w:rFonts w:ascii="Verdana" w:hAnsi="Verdana"/>
                <w:color w:val="000000" w:themeColor="text1"/>
              </w:rPr>
            </w:pPr>
          </w:p>
        </w:tc>
      </w:tr>
      <w:tr w:rsidR="00DC5C7A" w:rsidTr="00F73AFC">
        <w:tc>
          <w:tcPr>
            <w:tcW w:w="1952" w:type="dxa"/>
            <w:vMerge w:val="restart"/>
            <w:vAlign w:val="center"/>
          </w:tcPr>
          <w:p w:rsidR="00DC5C7A" w:rsidRDefault="00DC5C7A" w:rsidP="00F73AFC">
            <w:pPr>
              <w:tabs>
                <w:tab w:val="left" w:pos="4041"/>
              </w:tabs>
              <w:spacing w:line="240" w:lineRule="auto"/>
              <w:jc w:val="center"/>
              <w:rPr>
                <w:rFonts w:ascii="Verdana" w:hAnsi="Verdana"/>
                <w:color w:val="000000" w:themeColor="text1"/>
              </w:rPr>
            </w:pPr>
            <w:r>
              <w:rPr>
                <w:rFonts w:ascii="Verdana" w:hAnsi="Verdana"/>
                <w:color w:val="000000" w:themeColor="text1"/>
              </w:rPr>
              <w:t>Polyvalente zaal KTA1</w:t>
            </w:r>
          </w:p>
        </w:tc>
        <w:tc>
          <w:tcPr>
            <w:tcW w:w="1276" w:type="dxa"/>
            <w:vAlign w:val="center"/>
          </w:tcPr>
          <w:p w:rsidR="00DC5C7A" w:rsidRDefault="00602146" w:rsidP="00F73AFC">
            <w:pPr>
              <w:tabs>
                <w:tab w:val="left" w:pos="4041"/>
              </w:tabs>
              <w:spacing w:line="240" w:lineRule="auto"/>
              <w:jc w:val="center"/>
              <w:rPr>
                <w:rFonts w:ascii="Verdana" w:hAnsi="Verdana"/>
                <w:color w:val="000000" w:themeColor="text1"/>
              </w:rPr>
            </w:pPr>
            <w:r>
              <w:rPr>
                <w:rFonts w:ascii="Verdana" w:hAnsi="Verdana"/>
                <w:color w:val="000000" w:themeColor="text1"/>
              </w:rPr>
              <w:t>D</w:t>
            </w:r>
            <w:r w:rsidR="00DC5C7A">
              <w:rPr>
                <w:rFonts w:ascii="Verdana" w:hAnsi="Verdana"/>
                <w:color w:val="000000" w:themeColor="text1"/>
              </w:rPr>
              <w:t>e hele zaal</w:t>
            </w:r>
          </w:p>
        </w:tc>
        <w:tc>
          <w:tcPr>
            <w:tcW w:w="1559" w:type="dxa"/>
            <w:vAlign w:val="center"/>
          </w:tcPr>
          <w:p w:rsidR="00DC5C7A" w:rsidRDefault="00DC5C7A" w:rsidP="00F73AFC">
            <w:pPr>
              <w:tabs>
                <w:tab w:val="left" w:pos="4041"/>
              </w:tabs>
              <w:spacing w:line="240" w:lineRule="auto"/>
              <w:jc w:val="center"/>
              <w:rPr>
                <w:rFonts w:ascii="Verdana" w:hAnsi="Verdana"/>
                <w:color w:val="000000" w:themeColor="text1"/>
              </w:rPr>
            </w:pPr>
            <w:r>
              <w:rPr>
                <w:rFonts w:ascii="Verdana" w:hAnsi="Verdana"/>
                <w:color w:val="000000" w:themeColor="text1"/>
              </w:rPr>
              <w:t>6,00 euro</w:t>
            </w:r>
          </w:p>
        </w:tc>
        <w:tc>
          <w:tcPr>
            <w:tcW w:w="1417" w:type="dxa"/>
            <w:vAlign w:val="center"/>
          </w:tcPr>
          <w:p w:rsidR="00DC5C7A" w:rsidRDefault="00DC5C7A" w:rsidP="00F73AFC">
            <w:pPr>
              <w:tabs>
                <w:tab w:val="left" w:pos="4041"/>
              </w:tabs>
              <w:spacing w:line="240" w:lineRule="auto"/>
              <w:jc w:val="center"/>
              <w:rPr>
                <w:rFonts w:ascii="Verdana" w:hAnsi="Verdana"/>
                <w:color w:val="000000" w:themeColor="text1"/>
              </w:rPr>
            </w:pPr>
            <w:r>
              <w:rPr>
                <w:rFonts w:ascii="Verdana" w:hAnsi="Verdana"/>
                <w:color w:val="000000" w:themeColor="text1"/>
              </w:rPr>
              <w:t>25,00 euro</w:t>
            </w:r>
          </w:p>
        </w:tc>
        <w:tc>
          <w:tcPr>
            <w:tcW w:w="1418" w:type="dxa"/>
            <w:vAlign w:val="center"/>
          </w:tcPr>
          <w:p w:rsidR="00DC5C7A" w:rsidRDefault="00DC5C7A" w:rsidP="00F73AFC">
            <w:pPr>
              <w:tabs>
                <w:tab w:val="left" w:pos="4041"/>
              </w:tabs>
              <w:spacing w:line="240" w:lineRule="auto"/>
              <w:jc w:val="center"/>
              <w:rPr>
                <w:rFonts w:ascii="Verdana" w:hAnsi="Verdana"/>
                <w:color w:val="000000" w:themeColor="text1"/>
              </w:rPr>
            </w:pPr>
            <w:r>
              <w:rPr>
                <w:rFonts w:ascii="Verdana" w:hAnsi="Verdana"/>
                <w:color w:val="000000" w:themeColor="text1"/>
              </w:rPr>
              <w:t>42,00 euro</w:t>
            </w:r>
          </w:p>
        </w:tc>
        <w:tc>
          <w:tcPr>
            <w:tcW w:w="1417" w:type="dxa"/>
            <w:vAlign w:val="center"/>
          </w:tcPr>
          <w:p w:rsidR="00DC5C7A" w:rsidRDefault="00DC5C7A" w:rsidP="00F73AFC">
            <w:pPr>
              <w:tabs>
                <w:tab w:val="left" w:pos="4041"/>
              </w:tabs>
              <w:spacing w:line="240" w:lineRule="auto"/>
              <w:jc w:val="center"/>
              <w:rPr>
                <w:rFonts w:ascii="Verdana" w:hAnsi="Verdana"/>
                <w:color w:val="000000" w:themeColor="text1"/>
              </w:rPr>
            </w:pPr>
            <w:r>
              <w:rPr>
                <w:rFonts w:ascii="Verdana" w:hAnsi="Verdana"/>
                <w:color w:val="000000" w:themeColor="text1"/>
              </w:rPr>
              <w:t>3,00 euro</w:t>
            </w:r>
          </w:p>
        </w:tc>
      </w:tr>
      <w:tr w:rsidR="00DC5C7A" w:rsidTr="00F73AFC">
        <w:tc>
          <w:tcPr>
            <w:tcW w:w="1952" w:type="dxa"/>
            <w:vMerge/>
            <w:vAlign w:val="center"/>
          </w:tcPr>
          <w:p w:rsidR="00DC5C7A" w:rsidRDefault="00DC5C7A" w:rsidP="00F73AFC">
            <w:pPr>
              <w:tabs>
                <w:tab w:val="left" w:pos="4041"/>
              </w:tabs>
              <w:spacing w:line="240" w:lineRule="auto"/>
              <w:jc w:val="center"/>
              <w:rPr>
                <w:rFonts w:ascii="Verdana" w:hAnsi="Verdana"/>
                <w:color w:val="000000" w:themeColor="text1"/>
              </w:rPr>
            </w:pPr>
          </w:p>
        </w:tc>
        <w:tc>
          <w:tcPr>
            <w:tcW w:w="1276" w:type="dxa"/>
            <w:vAlign w:val="center"/>
          </w:tcPr>
          <w:p w:rsidR="00DC5C7A" w:rsidRDefault="00602146" w:rsidP="00F73AFC">
            <w:pPr>
              <w:tabs>
                <w:tab w:val="left" w:pos="4041"/>
              </w:tabs>
              <w:spacing w:line="240" w:lineRule="auto"/>
              <w:jc w:val="center"/>
              <w:rPr>
                <w:rFonts w:ascii="Verdana" w:hAnsi="Verdana"/>
                <w:color w:val="000000" w:themeColor="text1"/>
              </w:rPr>
            </w:pPr>
            <w:r>
              <w:rPr>
                <w:rFonts w:ascii="Verdana" w:hAnsi="Verdana"/>
                <w:color w:val="000000" w:themeColor="text1"/>
              </w:rPr>
              <w:t xml:space="preserve">De </w:t>
            </w:r>
            <w:r w:rsidR="00DC5C7A">
              <w:rPr>
                <w:rFonts w:ascii="Verdana" w:hAnsi="Verdana"/>
                <w:color w:val="000000" w:themeColor="text1"/>
              </w:rPr>
              <w:t>halve zaal</w:t>
            </w:r>
          </w:p>
        </w:tc>
        <w:tc>
          <w:tcPr>
            <w:tcW w:w="1559" w:type="dxa"/>
            <w:vAlign w:val="center"/>
          </w:tcPr>
          <w:p w:rsidR="00DC5C7A" w:rsidRDefault="00DC5C7A" w:rsidP="00F73AFC">
            <w:pPr>
              <w:tabs>
                <w:tab w:val="left" w:pos="4041"/>
              </w:tabs>
              <w:spacing w:line="240" w:lineRule="auto"/>
              <w:jc w:val="center"/>
              <w:rPr>
                <w:rFonts w:ascii="Verdana" w:hAnsi="Verdana"/>
                <w:color w:val="000000" w:themeColor="text1"/>
              </w:rPr>
            </w:pPr>
            <w:r>
              <w:rPr>
                <w:rFonts w:ascii="Verdana" w:hAnsi="Verdana"/>
                <w:color w:val="000000" w:themeColor="text1"/>
              </w:rPr>
              <w:t>4,00 euro</w:t>
            </w:r>
          </w:p>
        </w:tc>
        <w:tc>
          <w:tcPr>
            <w:tcW w:w="1417" w:type="dxa"/>
            <w:vAlign w:val="center"/>
          </w:tcPr>
          <w:p w:rsidR="00DC5C7A" w:rsidRDefault="00DC5C7A" w:rsidP="00F73AFC">
            <w:pPr>
              <w:tabs>
                <w:tab w:val="left" w:pos="4041"/>
              </w:tabs>
              <w:spacing w:line="240" w:lineRule="auto"/>
              <w:jc w:val="center"/>
              <w:rPr>
                <w:rFonts w:ascii="Verdana" w:hAnsi="Verdana"/>
                <w:color w:val="000000" w:themeColor="text1"/>
              </w:rPr>
            </w:pPr>
            <w:r>
              <w:rPr>
                <w:rFonts w:ascii="Verdana" w:hAnsi="Verdana"/>
                <w:color w:val="000000" w:themeColor="text1"/>
              </w:rPr>
              <w:t>12,50 euro</w:t>
            </w:r>
          </w:p>
        </w:tc>
        <w:tc>
          <w:tcPr>
            <w:tcW w:w="1418" w:type="dxa"/>
            <w:vAlign w:val="center"/>
          </w:tcPr>
          <w:p w:rsidR="00DC5C7A" w:rsidRDefault="00DC5C7A" w:rsidP="00F73AFC">
            <w:pPr>
              <w:tabs>
                <w:tab w:val="left" w:pos="4041"/>
              </w:tabs>
              <w:spacing w:line="240" w:lineRule="auto"/>
              <w:jc w:val="center"/>
              <w:rPr>
                <w:rFonts w:ascii="Verdana" w:hAnsi="Verdana"/>
                <w:color w:val="000000" w:themeColor="text1"/>
              </w:rPr>
            </w:pPr>
            <w:r>
              <w:rPr>
                <w:rFonts w:ascii="Verdana" w:hAnsi="Verdana"/>
                <w:color w:val="000000" w:themeColor="text1"/>
              </w:rPr>
              <w:t>21,00 euro</w:t>
            </w:r>
          </w:p>
        </w:tc>
        <w:tc>
          <w:tcPr>
            <w:tcW w:w="1417" w:type="dxa"/>
            <w:vAlign w:val="center"/>
          </w:tcPr>
          <w:p w:rsidR="00DC5C7A" w:rsidRDefault="00DC5C7A" w:rsidP="00F73AFC">
            <w:pPr>
              <w:tabs>
                <w:tab w:val="left" w:pos="4041"/>
              </w:tabs>
              <w:spacing w:line="240" w:lineRule="auto"/>
              <w:jc w:val="center"/>
              <w:rPr>
                <w:rFonts w:ascii="Verdana" w:hAnsi="Verdana"/>
                <w:color w:val="000000" w:themeColor="text1"/>
              </w:rPr>
            </w:pPr>
            <w:r>
              <w:rPr>
                <w:rFonts w:ascii="Verdana" w:hAnsi="Verdana"/>
                <w:color w:val="000000" w:themeColor="text1"/>
              </w:rPr>
              <w:t>2,00 euro</w:t>
            </w:r>
          </w:p>
        </w:tc>
      </w:tr>
      <w:tr w:rsidR="00DC5C7A" w:rsidTr="00F73AFC">
        <w:trPr>
          <w:trHeight w:val="496"/>
        </w:trPr>
        <w:tc>
          <w:tcPr>
            <w:tcW w:w="1952" w:type="dxa"/>
            <w:vAlign w:val="center"/>
          </w:tcPr>
          <w:p w:rsidR="00DC5C7A" w:rsidRDefault="00DC5C7A" w:rsidP="00F73AFC">
            <w:pPr>
              <w:tabs>
                <w:tab w:val="left" w:pos="4041"/>
              </w:tabs>
              <w:spacing w:line="240" w:lineRule="auto"/>
              <w:jc w:val="center"/>
              <w:rPr>
                <w:rFonts w:ascii="Verdana" w:hAnsi="Verdana"/>
                <w:color w:val="000000" w:themeColor="text1"/>
              </w:rPr>
            </w:pPr>
            <w:r>
              <w:rPr>
                <w:rFonts w:ascii="Verdana" w:hAnsi="Verdana"/>
                <w:color w:val="000000" w:themeColor="text1"/>
              </w:rPr>
              <w:t>Judozaal KTA1</w:t>
            </w:r>
          </w:p>
        </w:tc>
        <w:tc>
          <w:tcPr>
            <w:tcW w:w="1276" w:type="dxa"/>
          </w:tcPr>
          <w:p w:rsidR="00DC5C7A" w:rsidRDefault="00DC5C7A" w:rsidP="00F73AFC">
            <w:pPr>
              <w:tabs>
                <w:tab w:val="left" w:pos="4041"/>
              </w:tabs>
              <w:spacing w:line="240" w:lineRule="auto"/>
              <w:jc w:val="center"/>
              <w:rPr>
                <w:rFonts w:ascii="Verdana" w:hAnsi="Verdana"/>
                <w:color w:val="000000" w:themeColor="text1"/>
              </w:rPr>
            </w:pPr>
          </w:p>
        </w:tc>
        <w:tc>
          <w:tcPr>
            <w:tcW w:w="1559" w:type="dxa"/>
            <w:vAlign w:val="center"/>
          </w:tcPr>
          <w:p w:rsidR="00DC5C7A" w:rsidRDefault="00DC5C7A" w:rsidP="00F73AFC">
            <w:pPr>
              <w:tabs>
                <w:tab w:val="left" w:pos="4041"/>
              </w:tabs>
              <w:spacing w:line="240" w:lineRule="auto"/>
              <w:jc w:val="center"/>
              <w:rPr>
                <w:rFonts w:ascii="Verdana" w:hAnsi="Verdana"/>
                <w:color w:val="000000" w:themeColor="text1"/>
              </w:rPr>
            </w:pPr>
            <w:r>
              <w:rPr>
                <w:rFonts w:ascii="Verdana" w:hAnsi="Verdana"/>
                <w:color w:val="000000" w:themeColor="text1"/>
              </w:rPr>
              <w:t>4,00 euro</w:t>
            </w:r>
          </w:p>
        </w:tc>
        <w:tc>
          <w:tcPr>
            <w:tcW w:w="1417" w:type="dxa"/>
            <w:vAlign w:val="center"/>
          </w:tcPr>
          <w:p w:rsidR="00DC5C7A" w:rsidRDefault="00DC5C7A" w:rsidP="00F73AFC">
            <w:pPr>
              <w:tabs>
                <w:tab w:val="left" w:pos="4041"/>
              </w:tabs>
              <w:spacing w:line="240" w:lineRule="auto"/>
              <w:jc w:val="center"/>
              <w:rPr>
                <w:rFonts w:ascii="Verdana" w:hAnsi="Verdana"/>
                <w:color w:val="000000" w:themeColor="text1"/>
              </w:rPr>
            </w:pPr>
            <w:r>
              <w:rPr>
                <w:rFonts w:ascii="Verdana" w:hAnsi="Verdana"/>
                <w:color w:val="000000" w:themeColor="text1"/>
              </w:rPr>
              <w:t>12,50 euro</w:t>
            </w:r>
          </w:p>
        </w:tc>
        <w:tc>
          <w:tcPr>
            <w:tcW w:w="1418" w:type="dxa"/>
            <w:vAlign w:val="center"/>
          </w:tcPr>
          <w:p w:rsidR="00DC5C7A" w:rsidRDefault="00DC5C7A" w:rsidP="00F73AFC">
            <w:pPr>
              <w:tabs>
                <w:tab w:val="left" w:pos="4041"/>
              </w:tabs>
              <w:spacing w:line="240" w:lineRule="auto"/>
              <w:jc w:val="center"/>
              <w:rPr>
                <w:rFonts w:ascii="Verdana" w:hAnsi="Verdana"/>
                <w:color w:val="000000" w:themeColor="text1"/>
              </w:rPr>
            </w:pPr>
            <w:r>
              <w:rPr>
                <w:rFonts w:ascii="Verdana" w:hAnsi="Verdana"/>
                <w:color w:val="000000" w:themeColor="text1"/>
              </w:rPr>
              <w:t>21,00 euro</w:t>
            </w:r>
          </w:p>
        </w:tc>
        <w:tc>
          <w:tcPr>
            <w:tcW w:w="1417" w:type="dxa"/>
            <w:vAlign w:val="center"/>
          </w:tcPr>
          <w:p w:rsidR="00DC5C7A" w:rsidRDefault="00DC5C7A" w:rsidP="00F73AFC">
            <w:pPr>
              <w:tabs>
                <w:tab w:val="left" w:pos="4041"/>
              </w:tabs>
              <w:spacing w:line="240" w:lineRule="auto"/>
              <w:jc w:val="center"/>
              <w:rPr>
                <w:rFonts w:ascii="Verdana" w:hAnsi="Verdana"/>
                <w:color w:val="000000" w:themeColor="text1"/>
              </w:rPr>
            </w:pPr>
            <w:r>
              <w:rPr>
                <w:rFonts w:ascii="Verdana" w:hAnsi="Verdana"/>
                <w:color w:val="000000" w:themeColor="text1"/>
              </w:rPr>
              <w:t>2,00 euro</w:t>
            </w:r>
          </w:p>
        </w:tc>
      </w:tr>
      <w:tr w:rsidR="00602146" w:rsidTr="00F73AFC">
        <w:trPr>
          <w:trHeight w:val="496"/>
        </w:trPr>
        <w:tc>
          <w:tcPr>
            <w:tcW w:w="1952" w:type="dxa"/>
            <w:vAlign w:val="center"/>
          </w:tcPr>
          <w:p w:rsidR="00602146" w:rsidRDefault="00602146" w:rsidP="00F73AFC">
            <w:pPr>
              <w:tabs>
                <w:tab w:val="left" w:pos="4041"/>
              </w:tabs>
              <w:spacing w:line="240" w:lineRule="auto"/>
              <w:jc w:val="center"/>
              <w:rPr>
                <w:rFonts w:ascii="Verdana" w:hAnsi="Verdana"/>
                <w:color w:val="000000" w:themeColor="text1"/>
              </w:rPr>
            </w:pPr>
            <w:r>
              <w:rPr>
                <w:rFonts w:ascii="Verdana" w:hAnsi="Verdana"/>
                <w:color w:val="000000" w:themeColor="text1"/>
              </w:rPr>
              <w:t>Sportzaal De Warande</w:t>
            </w:r>
          </w:p>
        </w:tc>
        <w:tc>
          <w:tcPr>
            <w:tcW w:w="1276" w:type="dxa"/>
          </w:tcPr>
          <w:p w:rsidR="00602146" w:rsidRDefault="00602146" w:rsidP="00F73AFC">
            <w:pPr>
              <w:tabs>
                <w:tab w:val="left" w:pos="4041"/>
              </w:tabs>
              <w:spacing w:line="240" w:lineRule="auto"/>
              <w:jc w:val="center"/>
              <w:rPr>
                <w:rFonts w:ascii="Verdana" w:hAnsi="Verdana"/>
                <w:color w:val="000000" w:themeColor="text1"/>
              </w:rPr>
            </w:pPr>
          </w:p>
        </w:tc>
        <w:tc>
          <w:tcPr>
            <w:tcW w:w="1559" w:type="dxa"/>
            <w:vAlign w:val="center"/>
          </w:tcPr>
          <w:p w:rsidR="00602146" w:rsidRDefault="00602146" w:rsidP="00F73AFC">
            <w:pPr>
              <w:tabs>
                <w:tab w:val="left" w:pos="4041"/>
              </w:tabs>
              <w:spacing w:line="240" w:lineRule="auto"/>
              <w:jc w:val="center"/>
              <w:rPr>
                <w:rFonts w:ascii="Verdana" w:hAnsi="Verdana"/>
                <w:color w:val="000000" w:themeColor="text1"/>
              </w:rPr>
            </w:pPr>
            <w:r>
              <w:rPr>
                <w:rFonts w:ascii="Verdana" w:hAnsi="Verdana"/>
                <w:color w:val="000000" w:themeColor="text1"/>
              </w:rPr>
              <w:t>6,00 euro</w:t>
            </w:r>
          </w:p>
        </w:tc>
        <w:tc>
          <w:tcPr>
            <w:tcW w:w="1417" w:type="dxa"/>
            <w:vAlign w:val="center"/>
          </w:tcPr>
          <w:p w:rsidR="00602146" w:rsidRDefault="00602146" w:rsidP="00F73AFC">
            <w:pPr>
              <w:tabs>
                <w:tab w:val="left" w:pos="4041"/>
              </w:tabs>
              <w:spacing w:line="240" w:lineRule="auto"/>
              <w:jc w:val="center"/>
              <w:rPr>
                <w:rFonts w:ascii="Verdana" w:hAnsi="Verdana"/>
                <w:color w:val="000000" w:themeColor="text1"/>
              </w:rPr>
            </w:pPr>
            <w:r>
              <w:rPr>
                <w:rFonts w:ascii="Verdana" w:hAnsi="Verdana"/>
                <w:color w:val="000000" w:themeColor="text1"/>
              </w:rPr>
              <w:t>25,00 euro</w:t>
            </w:r>
          </w:p>
        </w:tc>
        <w:tc>
          <w:tcPr>
            <w:tcW w:w="1418" w:type="dxa"/>
            <w:vAlign w:val="center"/>
          </w:tcPr>
          <w:p w:rsidR="00602146" w:rsidRDefault="00602146" w:rsidP="00F73AFC">
            <w:pPr>
              <w:tabs>
                <w:tab w:val="left" w:pos="4041"/>
              </w:tabs>
              <w:spacing w:line="240" w:lineRule="auto"/>
              <w:jc w:val="center"/>
              <w:rPr>
                <w:rFonts w:ascii="Verdana" w:hAnsi="Verdana"/>
                <w:color w:val="000000" w:themeColor="text1"/>
              </w:rPr>
            </w:pPr>
            <w:r>
              <w:rPr>
                <w:rFonts w:ascii="Verdana" w:hAnsi="Verdana"/>
                <w:color w:val="000000" w:themeColor="text1"/>
              </w:rPr>
              <w:t>42,00 euro</w:t>
            </w:r>
          </w:p>
        </w:tc>
        <w:tc>
          <w:tcPr>
            <w:tcW w:w="1417" w:type="dxa"/>
            <w:vAlign w:val="center"/>
          </w:tcPr>
          <w:p w:rsidR="00602146" w:rsidRDefault="00602146" w:rsidP="00F73AFC">
            <w:pPr>
              <w:tabs>
                <w:tab w:val="left" w:pos="4041"/>
              </w:tabs>
              <w:spacing w:line="240" w:lineRule="auto"/>
              <w:jc w:val="center"/>
              <w:rPr>
                <w:rFonts w:ascii="Verdana" w:hAnsi="Verdana"/>
                <w:color w:val="000000" w:themeColor="text1"/>
              </w:rPr>
            </w:pPr>
            <w:r>
              <w:rPr>
                <w:rFonts w:ascii="Verdana" w:hAnsi="Verdana"/>
                <w:color w:val="000000" w:themeColor="text1"/>
              </w:rPr>
              <w:t>3,00 euro</w:t>
            </w:r>
          </w:p>
        </w:tc>
      </w:tr>
      <w:tr w:rsidR="00602146" w:rsidTr="00F73AFC">
        <w:trPr>
          <w:trHeight w:val="496"/>
        </w:trPr>
        <w:tc>
          <w:tcPr>
            <w:tcW w:w="1952" w:type="dxa"/>
            <w:vAlign w:val="center"/>
          </w:tcPr>
          <w:p w:rsidR="00602146" w:rsidRDefault="00602146" w:rsidP="00F73AFC">
            <w:pPr>
              <w:tabs>
                <w:tab w:val="left" w:pos="4041"/>
              </w:tabs>
              <w:spacing w:line="240" w:lineRule="auto"/>
              <w:jc w:val="center"/>
              <w:rPr>
                <w:rFonts w:ascii="Verdana" w:hAnsi="Verdana"/>
                <w:color w:val="000000" w:themeColor="text1"/>
              </w:rPr>
            </w:pPr>
            <w:r>
              <w:rPr>
                <w:rFonts w:ascii="Verdana" w:hAnsi="Verdana"/>
                <w:color w:val="000000" w:themeColor="text1"/>
              </w:rPr>
              <w:t>Sportzaal Vleugt</w:t>
            </w:r>
          </w:p>
        </w:tc>
        <w:tc>
          <w:tcPr>
            <w:tcW w:w="1276" w:type="dxa"/>
          </w:tcPr>
          <w:p w:rsidR="00602146" w:rsidRDefault="00602146" w:rsidP="00F73AFC">
            <w:pPr>
              <w:tabs>
                <w:tab w:val="left" w:pos="4041"/>
              </w:tabs>
              <w:spacing w:line="240" w:lineRule="auto"/>
              <w:jc w:val="center"/>
              <w:rPr>
                <w:rFonts w:ascii="Verdana" w:hAnsi="Verdana"/>
                <w:color w:val="000000" w:themeColor="text1"/>
              </w:rPr>
            </w:pPr>
          </w:p>
        </w:tc>
        <w:tc>
          <w:tcPr>
            <w:tcW w:w="1559" w:type="dxa"/>
            <w:vAlign w:val="center"/>
          </w:tcPr>
          <w:p w:rsidR="00602146" w:rsidRDefault="00602146" w:rsidP="00F73AFC">
            <w:pPr>
              <w:tabs>
                <w:tab w:val="left" w:pos="4041"/>
              </w:tabs>
              <w:spacing w:line="240" w:lineRule="auto"/>
              <w:jc w:val="center"/>
              <w:rPr>
                <w:rFonts w:ascii="Verdana" w:hAnsi="Verdana"/>
                <w:color w:val="000000" w:themeColor="text1"/>
              </w:rPr>
            </w:pPr>
            <w:r>
              <w:rPr>
                <w:rFonts w:ascii="Verdana" w:hAnsi="Verdana"/>
                <w:color w:val="000000" w:themeColor="text1"/>
              </w:rPr>
              <w:t>6,00 euro</w:t>
            </w:r>
          </w:p>
        </w:tc>
        <w:tc>
          <w:tcPr>
            <w:tcW w:w="1417" w:type="dxa"/>
            <w:vAlign w:val="center"/>
          </w:tcPr>
          <w:p w:rsidR="00602146" w:rsidRDefault="00602146" w:rsidP="00F73AFC">
            <w:pPr>
              <w:tabs>
                <w:tab w:val="left" w:pos="4041"/>
              </w:tabs>
              <w:spacing w:line="240" w:lineRule="auto"/>
              <w:jc w:val="center"/>
              <w:rPr>
                <w:rFonts w:ascii="Verdana" w:hAnsi="Verdana"/>
                <w:color w:val="000000" w:themeColor="text1"/>
              </w:rPr>
            </w:pPr>
            <w:r>
              <w:rPr>
                <w:rFonts w:ascii="Verdana" w:hAnsi="Verdana"/>
                <w:color w:val="000000" w:themeColor="text1"/>
              </w:rPr>
              <w:t>25,00 euro</w:t>
            </w:r>
          </w:p>
        </w:tc>
        <w:tc>
          <w:tcPr>
            <w:tcW w:w="1418" w:type="dxa"/>
            <w:vAlign w:val="center"/>
          </w:tcPr>
          <w:p w:rsidR="00602146" w:rsidRDefault="00602146" w:rsidP="00F73AFC">
            <w:pPr>
              <w:tabs>
                <w:tab w:val="left" w:pos="4041"/>
              </w:tabs>
              <w:spacing w:line="240" w:lineRule="auto"/>
              <w:jc w:val="center"/>
              <w:rPr>
                <w:rFonts w:ascii="Verdana" w:hAnsi="Verdana"/>
                <w:color w:val="000000" w:themeColor="text1"/>
              </w:rPr>
            </w:pPr>
            <w:r>
              <w:rPr>
                <w:rFonts w:ascii="Verdana" w:hAnsi="Verdana"/>
                <w:color w:val="000000" w:themeColor="text1"/>
              </w:rPr>
              <w:t>42,00 euro</w:t>
            </w:r>
          </w:p>
        </w:tc>
        <w:tc>
          <w:tcPr>
            <w:tcW w:w="1417" w:type="dxa"/>
            <w:vAlign w:val="center"/>
          </w:tcPr>
          <w:p w:rsidR="00602146" w:rsidRDefault="00602146" w:rsidP="00F73AFC">
            <w:pPr>
              <w:tabs>
                <w:tab w:val="left" w:pos="4041"/>
              </w:tabs>
              <w:spacing w:line="240" w:lineRule="auto"/>
              <w:jc w:val="center"/>
              <w:rPr>
                <w:rFonts w:ascii="Verdana" w:hAnsi="Verdana"/>
                <w:color w:val="000000" w:themeColor="text1"/>
              </w:rPr>
            </w:pPr>
            <w:r>
              <w:rPr>
                <w:rFonts w:ascii="Verdana" w:hAnsi="Verdana"/>
                <w:color w:val="000000" w:themeColor="text1"/>
              </w:rPr>
              <w:t>3,00 euro</w:t>
            </w:r>
          </w:p>
        </w:tc>
      </w:tr>
      <w:tr w:rsidR="00602146" w:rsidTr="00F73AFC">
        <w:trPr>
          <w:trHeight w:val="496"/>
        </w:trPr>
        <w:tc>
          <w:tcPr>
            <w:tcW w:w="1952" w:type="dxa"/>
            <w:vAlign w:val="center"/>
          </w:tcPr>
          <w:p w:rsidR="00602146" w:rsidRDefault="00602146" w:rsidP="00F73AFC">
            <w:pPr>
              <w:tabs>
                <w:tab w:val="left" w:pos="4041"/>
              </w:tabs>
              <w:spacing w:line="240" w:lineRule="auto"/>
              <w:jc w:val="center"/>
              <w:rPr>
                <w:rFonts w:ascii="Verdana" w:hAnsi="Verdana"/>
                <w:color w:val="000000" w:themeColor="text1"/>
              </w:rPr>
            </w:pPr>
            <w:r>
              <w:rPr>
                <w:rFonts w:ascii="Verdana" w:hAnsi="Verdana"/>
                <w:color w:val="000000" w:themeColor="text1"/>
              </w:rPr>
              <w:lastRenderedPageBreak/>
              <w:t>Piste</w:t>
            </w:r>
          </w:p>
        </w:tc>
        <w:tc>
          <w:tcPr>
            <w:tcW w:w="1276" w:type="dxa"/>
          </w:tcPr>
          <w:p w:rsidR="00602146" w:rsidRDefault="00602146" w:rsidP="00F73AFC">
            <w:pPr>
              <w:tabs>
                <w:tab w:val="left" w:pos="4041"/>
              </w:tabs>
              <w:spacing w:line="240" w:lineRule="auto"/>
              <w:jc w:val="center"/>
              <w:rPr>
                <w:rFonts w:ascii="Verdana" w:hAnsi="Verdana"/>
                <w:color w:val="000000" w:themeColor="text1"/>
              </w:rPr>
            </w:pPr>
          </w:p>
        </w:tc>
        <w:tc>
          <w:tcPr>
            <w:tcW w:w="1559" w:type="dxa"/>
            <w:vAlign w:val="center"/>
          </w:tcPr>
          <w:p w:rsidR="00602146" w:rsidRDefault="00602146" w:rsidP="00F73AFC">
            <w:pPr>
              <w:tabs>
                <w:tab w:val="left" w:pos="4041"/>
              </w:tabs>
              <w:spacing w:line="240" w:lineRule="auto"/>
              <w:jc w:val="center"/>
              <w:rPr>
                <w:rFonts w:ascii="Verdana" w:hAnsi="Verdana"/>
                <w:color w:val="000000" w:themeColor="text1"/>
              </w:rPr>
            </w:pPr>
            <w:r>
              <w:rPr>
                <w:rFonts w:ascii="Verdana" w:hAnsi="Verdana"/>
                <w:color w:val="000000" w:themeColor="text1"/>
              </w:rPr>
              <w:t>6,00 euro</w:t>
            </w:r>
          </w:p>
        </w:tc>
        <w:tc>
          <w:tcPr>
            <w:tcW w:w="1417" w:type="dxa"/>
            <w:vAlign w:val="center"/>
          </w:tcPr>
          <w:p w:rsidR="00602146" w:rsidRDefault="00602146" w:rsidP="00F73AFC">
            <w:pPr>
              <w:tabs>
                <w:tab w:val="left" w:pos="4041"/>
              </w:tabs>
              <w:spacing w:line="240" w:lineRule="auto"/>
              <w:jc w:val="center"/>
              <w:rPr>
                <w:rFonts w:ascii="Verdana" w:hAnsi="Verdana"/>
                <w:color w:val="000000" w:themeColor="text1"/>
              </w:rPr>
            </w:pPr>
            <w:r>
              <w:rPr>
                <w:rFonts w:ascii="Verdana" w:hAnsi="Verdana"/>
                <w:color w:val="000000" w:themeColor="text1"/>
              </w:rPr>
              <w:t>25,00 euro</w:t>
            </w:r>
          </w:p>
        </w:tc>
        <w:tc>
          <w:tcPr>
            <w:tcW w:w="1418" w:type="dxa"/>
            <w:vAlign w:val="center"/>
          </w:tcPr>
          <w:p w:rsidR="00602146" w:rsidRDefault="00602146" w:rsidP="00F73AFC">
            <w:pPr>
              <w:tabs>
                <w:tab w:val="left" w:pos="4041"/>
              </w:tabs>
              <w:spacing w:line="240" w:lineRule="auto"/>
              <w:jc w:val="center"/>
              <w:rPr>
                <w:rFonts w:ascii="Verdana" w:hAnsi="Verdana"/>
                <w:color w:val="000000" w:themeColor="text1"/>
              </w:rPr>
            </w:pPr>
            <w:r>
              <w:rPr>
                <w:rFonts w:ascii="Verdana" w:hAnsi="Verdana"/>
                <w:color w:val="000000" w:themeColor="text1"/>
              </w:rPr>
              <w:t>42,00 euro</w:t>
            </w:r>
          </w:p>
        </w:tc>
        <w:tc>
          <w:tcPr>
            <w:tcW w:w="1417" w:type="dxa"/>
            <w:vAlign w:val="center"/>
          </w:tcPr>
          <w:p w:rsidR="00602146" w:rsidRDefault="00602146" w:rsidP="00F73AFC">
            <w:pPr>
              <w:tabs>
                <w:tab w:val="left" w:pos="4041"/>
              </w:tabs>
              <w:spacing w:line="240" w:lineRule="auto"/>
              <w:jc w:val="center"/>
              <w:rPr>
                <w:rFonts w:ascii="Verdana" w:hAnsi="Verdana"/>
                <w:color w:val="000000" w:themeColor="text1"/>
              </w:rPr>
            </w:pPr>
            <w:r>
              <w:rPr>
                <w:rFonts w:ascii="Verdana" w:hAnsi="Verdana"/>
                <w:color w:val="000000" w:themeColor="text1"/>
              </w:rPr>
              <w:t>3,00 euro</w:t>
            </w:r>
          </w:p>
        </w:tc>
      </w:tr>
      <w:tr w:rsidR="00602146" w:rsidTr="00F73AFC">
        <w:trPr>
          <w:trHeight w:val="496"/>
        </w:trPr>
        <w:tc>
          <w:tcPr>
            <w:tcW w:w="1952" w:type="dxa"/>
            <w:vAlign w:val="center"/>
          </w:tcPr>
          <w:p w:rsidR="00602146" w:rsidRDefault="00602146" w:rsidP="00F73AFC">
            <w:pPr>
              <w:tabs>
                <w:tab w:val="left" w:pos="4041"/>
              </w:tabs>
              <w:spacing w:line="240" w:lineRule="auto"/>
              <w:jc w:val="center"/>
              <w:rPr>
                <w:rFonts w:ascii="Verdana" w:hAnsi="Verdana"/>
                <w:color w:val="000000" w:themeColor="text1"/>
              </w:rPr>
            </w:pPr>
            <w:r>
              <w:rPr>
                <w:rFonts w:ascii="Verdana" w:hAnsi="Verdana"/>
                <w:color w:val="000000" w:themeColor="text1"/>
              </w:rPr>
              <w:t>Warandestadion</w:t>
            </w:r>
          </w:p>
          <w:p w:rsidR="00602146" w:rsidRDefault="00602146" w:rsidP="00F73AFC">
            <w:pPr>
              <w:tabs>
                <w:tab w:val="left" w:pos="4041"/>
              </w:tabs>
              <w:spacing w:line="240" w:lineRule="auto"/>
              <w:jc w:val="center"/>
              <w:rPr>
                <w:rFonts w:ascii="Verdana" w:hAnsi="Verdana"/>
                <w:color w:val="000000" w:themeColor="text1"/>
              </w:rPr>
            </w:pPr>
            <w:r>
              <w:rPr>
                <w:rFonts w:ascii="Verdana" w:hAnsi="Verdana"/>
                <w:color w:val="000000" w:themeColor="text1"/>
              </w:rPr>
              <w:t>A-voetbalterrein</w:t>
            </w:r>
          </w:p>
        </w:tc>
        <w:tc>
          <w:tcPr>
            <w:tcW w:w="1276" w:type="dxa"/>
          </w:tcPr>
          <w:p w:rsidR="00602146" w:rsidRDefault="00602146" w:rsidP="00F73AFC">
            <w:pPr>
              <w:tabs>
                <w:tab w:val="left" w:pos="4041"/>
              </w:tabs>
              <w:spacing w:line="240" w:lineRule="auto"/>
              <w:jc w:val="center"/>
              <w:rPr>
                <w:rFonts w:ascii="Verdana" w:hAnsi="Verdana"/>
                <w:color w:val="000000" w:themeColor="text1"/>
              </w:rPr>
            </w:pPr>
          </w:p>
        </w:tc>
        <w:tc>
          <w:tcPr>
            <w:tcW w:w="1559" w:type="dxa"/>
            <w:vAlign w:val="center"/>
          </w:tcPr>
          <w:p w:rsidR="00602146" w:rsidRDefault="00602146" w:rsidP="00F73AFC">
            <w:pPr>
              <w:tabs>
                <w:tab w:val="left" w:pos="4041"/>
              </w:tabs>
              <w:spacing w:line="240" w:lineRule="auto"/>
              <w:jc w:val="center"/>
              <w:rPr>
                <w:rFonts w:ascii="Verdana" w:hAnsi="Verdana"/>
                <w:color w:val="000000" w:themeColor="text1"/>
              </w:rPr>
            </w:pPr>
            <w:r>
              <w:rPr>
                <w:rFonts w:ascii="Verdana" w:hAnsi="Verdana"/>
                <w:color w:val="000000" w:themeColor="text1"/>
              </w:rPr>
              <w:t>6,00 euro</w:t>
            </w:r>
          </w:p>
        </w:tc>
        <w:tc>
          <w:tcPr>
            <w:tcW w:w="1417" w:type="dxa"/>
            <w:vAlign w:val="center"/>
          </w:tcPr>
          <w:p w:rsidR="00602146" w:rsidRDefault="00602146" w:rsidP="00F73AFC">
            <w:pPr>
              <w:tabs>
                <w:tab w:val="left" w:pos="4041"/>
              </w:tabs>
              <w:spacing w:line="240" w:lineRule="auto"/>
              <w:jc w:val="center"/>
              <w:rPr>
                <w:rFonts w:ascii="Verdana" w:hAnsi="Verdana"/>
                <w:color w:val="000000" w:themeColor="text1"/>
              </w:rPr>
            </w:pPr>
            <w:r>
              <w:rPr>
                <w:rFonts w:ascii="Verdana" w:hAnsi="Verdana"/>
                <w:color w:val="000000" w:themeColor="text1"/>
              </w:rPr>
              <w:t>25,00 euro</w:t>
            </w:r>
          </w:p>
        </w:tc>
        <w:tc>
          <w:tcPr>
            <w:tcW w:w="1418" w:type="dxa"/>
            <w:vAlign w:val="center"/>
          </w:tcPr>
          <w:p w:rsidR="00602146" w:rsidRDefault="00602146" w:rsidP="00F73AFC">
            <w:pPr>
              <w:tabs>
                <w:tab w:val="left" w:pos="4041"/>
              </w:tabs>
              <w:spacing w:line="240" w:lineRule="auto"/>
              <w:jc w:val="center"/>
              <w:rPr>
                <w:rFonts w:ascii="Verdana" w:hAnsi="Verdana"/>
                <w:color w:val="000000" w:themeColor="text1"/>
              </w:rPr>
            </w:pPr>
            <w:r>
              <w:rPr>
                <w:rFonts w:ascii="Verdana" w:hAnsi="Verdana"/>
                <w:color w:val="000000" w:themeColor="text1"/>
              </w:rPr>
              <w:t>42,00 euro</w:t>
            </w:r>
          </w:p>
        </w:tc>
        <w:tc>
          <w:tcPr>
            <w:tcW w:w="1417" w:type="dxa"/>
            <w:vAlign w:val="center"/>
          </w:tcPr>
          <w:p w:rsidR="00602146" w:rsidRDefault="00602146" w:rsidP="00F73AFC">
            <w:pPr>
              <w:tabs>
                <w:tab w:val="left" w:pos="4041"/>
              </w:tabs>
              <w:spacing w:line="240" w:lineRule="auto"/>
              <w:jc w:val="center"/>
              <w:rPr>
                <w:rFonts w:ascii="Verdana" w:hAnsi="Verdana"/>
                <w:color w:val="000000" w:themeColor="text1"/>
              </w:rPr>
            </w:pPr>
            <w:r>
              <w:rPr>
                <w:rFonts w:ascii="Verdana" w:hAnsi="Verdana"/>
                <w:color w:val="000000" w:themeColor="text1"/>
              </w:rPr>
              <w:t>3,00 euro</w:t>
            </w:r>
          </w:p>
        </w:tc>
      </w:tr>
      <w:tr w:rsidR="008B4498" w:rsidTr="00F73AFC">
        <w:trPr>
          <w:trHeight w:val="496"/>
        </w:trPr>
        <w:tc>
          <w:tcPr>
            <w:tcW w:w="1952" w:type="dxa"/>
            <w:vAlign w:val="center"/>
          </w:tcPr>
          <w:p w:rsidR="008B4498" w:rsidRDefault="008B4498" w:rsidP="00F73AFC">
            <w:pPr>
              <w:tabs>
                <w:tab w:val="left" w:pos="4041"/>
              </w:tabs>
              <w:spacing w:line="240" w:lineRule="auto"/>
              <w:jc w:val="center"/>
              <w:rPr>
                <w:rFonts w:ascii="Verdana" w:hAnsi="Verdana"/>
                <w:color w:val="000000" w:themeColor="text1"/>
              </w:rPr>
            </w:pPr>
            <w:r>
              <w:rPr>
                <w:rFonts w:ascii="Verdana" w:hAnsi="Verdana"/>
                <w:color w:val="000000" w:themeColor="text1"/>
              </w:rPr>
              <w:t>Stortbaden warandestadion</w:t>
            </w:r>
          </w:p>
        </w:tc>
        <w:tc>
          <w:tcPr>
            <w:tcW w:w="1276" w:type="dxa"/>
          </w:tcPr>
          <w:p w:rsidR="008B4498" w:rsidRDefault="008B4498" w:rsidP="00F73AFC">
            <w:pPr>
              <w:tabs>
                <w:tab w:val="left" w:pos="4041"/>
              </w:tabs>
              <w:spacing w:line="240" w:lineRule="auto"/>
              <w:jc w:val="center"/>
              <w:rPr>
                <w:rFonts w:ascii="Verdana" w:hAnsi="Verdana"/>
                <w:color w:val="000000" w:themeColor="text1"/>
              </w:rPr>
            </w:pPr>
          </w:p>
        </w:tc>
        <w:tc>
          <w:tcPr>
            <w:tcW w:w="1559" w:type="dxa"/>
            <w:vAlign w:val="center"/>
          </w:tcPr>
          <w:p w:rsidR="008B4498" w:rsidRDefault="008B4498" w:rsidP="00F73AFC">
            <w:pPr>
              <w:tabs>
                <w:tab w:val="left" w:pos="4041"/>
              </w:tabs>
              <w:spacing w:line="240" w:lineRule="auto"/>
              <w:jc w:val="center"/>
              <w:rPr>
                <w:rFonts w:ascii="Verdana" w:hAnsi="Verdana"/>
                <w:color w:val="000000" w:themeColor="text1"/>
              </w:rPr>
            </w:pPr>
            <w:r>
              <w:rPr>
                <w:rFonts w:ascii="Verdana" w:hAnsi="Verdana"/>
                <w:color w:val="000000" w:themeColor="text1"/>
              </w:rPr>
              <w:t>15,00 euro</w:t>
            </w:r>
          </w:p>
        </w:tc>
        <w:tc>
          <w:tcPr>
            <w:tcW w:w="1417" w:type="dxa"/>
            <w:vAlign w:val="center"/>
          </w:tcPr>
          <w:p w:rsidR="008B4498" w:rsidRDefault="008B4498" w:rsidP="00F73AFC">
            <w:pPr>
              <w:tabs>
                <w:tab w:val="left" w:pos="4041"/>
              </w:tabs>
              <w:spacing w:line="240" w:lineRule="auto"/>
              <w:jc w:val="center"/>
              <w:rPr>
                <w:rFonts w:ascii="Verdana" w:hAnsi="Verdana"/>
                <w:color w:val="000000" w:themeColor="text1"/>
              </w:rPr>
            </w:pPr>
            <w:r>
              <w:rPr>
                <w:rFonts w:ascii="Verdana" w:hAnsi="Verdana"/>
                <w:color w:val="000000" w:themeColor="text1"/>
              </w:rPr>
              <w:t>30,00 euro</w:t>
            </w:r>
          </w:p>
        </w:tc>
        <w:tc>
          <w:tcPr>
            <w:tcW w:w="1418" w:type="dxa"/>
            <w:vAlign w:val="center"/>
          </w:tcPr>
          <w:p w:rsidR="008B4498" w:rsidRDefault="008B4498" w:rsidP="00F73AFC">
            <w:pPr>
              <w:tabs>
                <w:tab w:val="left" w:pos="4041"/>
              </w:tabs>
              <w:spacing w:line="240" w:lineRule="auto"/>
              <w:jc w:val="center"/>
              <w:rPr>
                <w:rFonts w:ascii="Verdana" w:hAnsi="Verdana"/>
                <w:color w:val="000000" w:themeColor="text1"/>
              </w:rPr>
            </w:pPr>
            <w:r>
              <w:rPr>
                <w:rFonts w:ascii="Verdana" w:hAnsi="Verdana"/>
                <w:color w:val="000000" w:themeColor="text1"/>
              </w:rPr>
              <w:t>45,00 euro</w:t>
            </w:r>
          </w:p>
        </w:tc>
        <w:tc>
          <w:tcPr>
            <w:tcW w:w="1417" w:type="dxa"/>
            <w:vAlign w:val="center"/>
          </w:tcPr>
          <w:p w:rsidR="008B4498" w:rsidRDefault="008B4498" w:rsidP="00F73AFC">
            <w:pPr>
              <w:tabs>
                <w:tab w:val="left" w:pos="4041"/>
              </w:tabs>
              <w:spacing w:line="240" w:lineRule="auto"/>
              <w:jc w:val="center"/>
              <w:rPr>
                <w:rFonts w:ascii="Verdana" w:hAnsi="Verdana"/>
                <w:color w:val="000000" w:themeColor="text1"/>
              </w:rPr>
            </w:pPr>
            <w:r>
              <w:rPr>
                <w:rFonts w:ascii="Verdana" w:hAnsi="Verdana"/>
                <w:color w:val="000000" w:themeColor="text1"/>
              </w:rPr>
              <w:t>4,00 euro</w:t>
            </w:r>
          </w:p>
        </w:tc>
      </w:tr>
    </w:tbl>
    <w:p w:rsidR="00370C54" w:rsidRPr="00EA7287" w:rsidRDefault="00370C54" w:rsidP="00EA7287">
      <w:pPr>
        <w:tabs>
          <w:tab w:val="left" w:pos="4041"/>
        </w:tabs>
        <w:spacing w:line="240" w:lineRule="auto"/>
        <w:ind w:left="-993"/>
        <w:rPr>
          <w:rFonts w:ascii="Verdana" w:hAnsi="Verdana"/>
          <w:color w:val="000000" w:themeColor="text1"/>
        </w:rPr>
      </w:pPr>
    </w:p>
    <w:p w:rsidR="00FD5946" w:rsidRDefault="00FD5946" w:rsidP="00602146">
      <w:pPr>
        <w:tabs>
          <w:tab w:val="left" w:pos="4041"/>
        </w:tabs>
        <w:spacing w:line="240" w:lineRule="auto"/>
        <w:rPr>
          <w:rFonts w:ascii="Verdana" w:hAnsi="Verdana"/>
          <w:color w:val="000000" w:themeColor="text1"/>
        </w:rPr>
      </w:pPr>
    </w:p>
    <w:p w:rsidR="00FD5946" w:rsidRDefault="00FD5946" w:rsidP="00EA7287">
      <w:pPr>
        <w:tabs>
          <w:tab w:val="left" w:pos="4041"/>
        </w:tabs>
        <w:spacing w:line="240" w:lineRule="auto"/>
        <w:ind w:left="-993"/>
        <w:rPr>
          <w:rFonts w:ascii="Verdana" w:hAnsi="Verdana"/>
          <w:color w:val="000000" w:themeColor="text1"/>
        </w:rPr>
      </w:pPr>
    </w:p>
    <w:p w:rsidR="00EA7287" w:rsidRDefault="00EA7287" w:rsidP="00EA7287">
      <w:pPr>
        <w:tabs>
          <w:tab w:val="left" w:pos="4041"/>
        </w:tabs>
        <w:spacing w:line="240" w:lineRule="auto"/>
        <w:ind w:left="-993"/>
        <w:rPr>
          <w:rFonts w:ascii="Verdana" w:hAnsi="Verdana"/>
          <w:color w:val="000000" w:themeColor="text1"/>
        </w:rPr>
      </w:pPr>
      <w:r w:rsidRPr="006A03D4">
        <w:rPr>
          <w:rFonts w:ascii="Verdana" w:hAnsi="Verdana"/>
          <w:color w:val="000000" w:themeColor="text1"/>
        </w:rPr>
        <w:t>De</w:t>
      </w:r>
      <w:r w:rsidRPr="00EA7287">
        <w:rPr>
          <w:rFonts w:ascii="Verdana" w:hAnsi="Verdana"/>
          <w:color w:val="000000" w:themeColor="text1"/>
        </w:rPr>
        <w:t xml:space="preserve"> retributie voor </w:t>
      </w:r>
      <w:r w:rsidR="00A574C0">
        <w:rPr>
          <w:rFonts w:ascii="Verdana" w:hAnsi="Verdana"/>
          <w:color w:val="000000" w:themeColor="text1"/>
        </w:rPr>
        <w:t xml:space="preserve">het gebruik van de </w:t>
      </w:r>
      <w:r w:rsidR="00A574C0" w:rsidRPr="00602146">
        <w:rPr>
          <w:rFonts w:ascii="Verdana" w:hAnsi="Verdana"/>
          <w:b/>
          <w:color w:val="000000" w:themeColor="text1"/>
        </w:rPr>
        <w:t>kantine en polyvalente zaal Warandestadion</w:t>
      </w:r>
      <w:r w:rsidR="00A574C0">
        <w:rPr>
          <w:rFonts w:ascii="Verdana" w:hAnsi="Verdana"/>
          <w:color w:val="000000" w:themeColor="text1"/>
        </w:rPr>
        <w:t xml:space="preserve"> en de </w:t>
      </w:r>
      <w:r w:rsidR="00A574C0" w:rsidRPr="00602146">
        <w:rPr>
          <w:rFonts w:ascii="Verdana" w:hAnsi="Verdana"/>
          <w:b/>
          <w:color w:val="000000" w:themeColor="text1"/>
        </w:rPr>
        <w:t>kantine sportzaal Vleugt</w:t>
      </w:r>
      <w:r w:rsidRPr="00EA7287">
        <w:rPr>
          <w:rFonts w:ascii="Verdana" w:hAnsi="Verdana"/>
          <w:color w:val="000000" w:themeColor="text1"/>
        </w:rPr>
        <w:t xml:space="preserve"> </w:t>
      </w:r>
      <w:r w:rsidR="00A574C0">
        <w:rPr>
          <w:rFonts w:ascii="Verdana" w:hAnsi="Verdana"/>
          <w:color w:val="000000" w:themeColor="text1"/>
        </w:rPr>
        <w:t>wordt</w:t>
      </w:r>
      <w:r w:rsidR="00D953D9">
        <w:rPr>
          <w:rFonts w:ascii="Verdana" w:hAnsi="Verdana"/>
          <w:color w:val="000000" w:themeColor="text1"/>
        </w:rPr>
        <w:t xml:space="preserve"> per uur</w:t>
      </w:r>
      <w:r w:rsidR="00BC36CD">
        <w:rPr>
          <w:rFonts w:ascii="Verdana" w:hAnsi="Verdana"/>
          <w:color w:val="000000" w:themeColor="text1"/>
        </w:rPr>
        <w:t xml:space="preserve"> als volgt vastgesteld</w:t>
      </w:r>
      <w:r w:rsidRPr="00EA7287">
        <w:rPr>
          <w:rFonts w:ascii="Verdana" w:hAnsi="Verdana"/>
          <w:color w:val="000000" w:themeColor="text1"/>
        </w:rPr>
        <w:t>:</w:t>
      </w:r>
    </w:p>
    <w:p w:rsidR="00D953D9" w:rsidRDefault="00D953D9" w:rsidP="00EA7287">
      <w:pPr>
        <w:tabs>
          <w:tab w:val="left" w:pos="4041"/>
        </w:tabs>
        <w:spacing w:line="240" w:lineRule="auto"/>
        <w:ind w:left="-993"/>
        <w:rPr>
          <w:rFonts w:ascii="Verdana" w:hAnsi="Verdana"/>
          <w:color w:val="000000" w:themeColor="text1"/>
        </w:rPr>
      </w:pPr>
    </w:p>
    <w:tbl>
      <w:tblPr>
        <w:tblStyle w:val="Tabelraster"/>
        <w:tblW w:w="0" w:type="auto"/>
        <w:tblInd w:w="-993" w:type="dxa"/>
        <w:tblLook w:val="04A0" w:firstRow="1" w:lastRow="0" w:firstColumn="1" w:lastColumn="0" w:noHBand="0" w:noVBand="1"/>
      </w:tblPr>
      <w:tblGrid>
        <w:gridCol w:w="2294"/>
        <w:gridCol w:w="1393"/>
        <w:gridCol w:w="1580"/>
        <w:gridCol w:w="1580"/>
        <w:gridCol w:w="1580"/>
      </w:tblGrid>
      <w:tr w:rsidR="00BC69D5" w:rsidRPr="00370C54" w:rsidTr="007A1053">
        <w:tc>
          <w:tcPr>
            <w:tcW w:w="2294" w:type="dxa"/>
            <w:tcBorders>
              <w:bottom w:val="single" w:sz="4" w:space="0" w:color="000000"/>
              <w:right w:val="nil"/>
            </w:tcBorders>
          </w:tcPr>
          <w:p w:rsidR="00BC69D5" w:rsidRPr="00370C54" w:rsidRDefault="00BC69D5" w:rsidP="007A1053">
            <w:pPr>
              <w:tabs>
                <w:tab w:val="left" w:pos="4041"/>
              </w:tabs>
              <w:spacing w:line="240" w:lineRule="auto"/>
              <w:rPr>
                <w:rFonts w:ascii="Verdana" w:hAnsi="Verdana"/>
                <w:b/>
                <w:color w:val="000000" w:themeColor="text1"/>
              </w:rPr>
            </w:pPr>
          </w:p>
        </w:tc>
        <w:tc>
          <w:tcPr>
            <w:tcW w:w="1393" w:type="dxa"/>
            <w:tcBorders>
              <w:left w:val="nil"/>
            </w:tcBorders>
          </w:tcPr>
          <w:p w:rsidR="00BC69D5" w:rsidRPr="00370C54" w:rsidRDefault="00BC69D5" w:rsidP="007A1053">
            <w:pPr>
              <w:tabs>
                <w:tab w:val="left" w:pos="4041"/>
              </w:tabs>
              <w:spacing w:line="240" w:lineRule="auto"/>
              <w:rPr>
                <w:rFonts w:ascii="Verdana" w:hAnsi="Verdana"/>
                <w:b/>
                <w:color w:val="000000" w:themeColor="text1"/>
              </w:rPr>
            </w:pPr>
          </w:p>
        </w:tc>
        <w:tc>
          <w:tcPr>
            <w:tcW w:w="1580" w:type="dxa"/>
          </w:tcPr>
          <w:p w:rsidR="00BC69D5" w:rsidRPr="00370C54" w:rsidRDefault="00BC69D5" w:rsidP="007A1053">
            <w:pPr>
              <w:tabs>
                <w:tab w:val="left" w:pos="4041"/>
              </w:tabs>
              <w:spacing w:line="240" w:lineRule="auto"/>
              <w:rPr>
                <w:rFonts w:ascii="Verdana" w:hAnsi="Verdana"/>
                <w:b/>
                <w:color w:val="000000" w:themeColor="text1"/>
              </w:rPr>
            </w:pPr>
            <w:r w:rsidRPr="00370C54">
              <w:rPr>
                <w:rFonts w:ascii="Verdana" w:hAnsi="Verdana"/>
                <w:b/>
                <w:color w:val="000000" w:themeColor="text1"/>
              </w:rPr>
              <w:t>Categorie 1</w:t>
            </w:r>
          </w:p>
        </w:tc>
        <w:tc>
          <w:tcPr>
            <w:tcW w:w="1580" w:type="dxa"/>
          </w:tcPr>
          <w:p w:rsidR="00BC69D5" w:rsidRPr="00370C54" w:rsidRDefault="00BC69D5" w:rsidP="007A1053">
            <w:pPr>
              <w:tabs>
                <w:tab w:val="left" w:pos="4041"/>
              </w:tabs>
              <w:spacing w:line="240" w:lineRule="auto"/>
              <w:rPr>
                <w:rFonts w:ascii="Verdana" w:hAnsi="Verdana"/>
                <w:b/>
                <w:color w:val="000000" w:themeColor="text1"/>
              </w:rPr>
            </w:pPr>
            <w:r w:rsidRPr="00370C54">
              <w:rPr>
                <w:rFonts w:ascii="Verdana" w:hAnsi="Verdana"/>
                <w:b/>
                <w:color w:val="000000" w:themeColor="text1"/>
              </w:rPr>
              <w:t>Categorie 2</w:t>
            </w:r>
          </w:p>
        </w:tc>
        <w:tc>
          <w:tcPr>
            <w:tcW w:w="1580" w:type="dxa"/>
          </w:tcPr>
          <w:p w:rsidR="00BC69D5" w:rsidRPr="00370C54" w:rsidRDefault="00BC69D5" w:rsidP="007A1053">
            <w:pPr>
              <w:tabs>
                <w:tab w:val="left" w:pos="4041"/>
              </w:tabs>
              <w:spacing w:line="240" w:lineRule="auto"/>
              <w:rPr>
                <w:rFonts w:ascii="Verdana" w:hAnsi="Verdana"/>
                <w:b/>
                <w:color w:val="000000" w:themeColor="text1"/>
              </w:rPr>
            </w:pPr>
            <w:r w:rsidRPr="00370C54">
              <w:rPr>
                <w:rFonts w:ascii="Verdana" w:hAnsi="Verdana"/>
                <w:b/>
                <w:color w:val="000000" w:themeColor="text1"/>
              </w:rPr>
              <w:t>Categorie 3</w:t>
            </w:r>
          </w:p>
        </w:tc>
      </w:tr>
      <w:tr w:rsidR="00BC69D5" w:rsidTr="007A1053">
        <w:tc>
          <w:tcPr>
            <w:tcW w:w="2294" w:type="dxa"/>
            <w:vMerge w:val="restart"/>
            <w:vAlign w:val="center"/>
          </w:tcPr>
          <w:p w:rsidR="00BC69D5" w:rsidRDefault="00BC69D5" w:rsidP="007A1053">
            <w:pPr>
              <w:tabs>
                <w:tab w:val="left" w:pos="4041"/>
              </w:tabs>
              <w:spacing w:line="240" w:lineRule="auto"/>
              <w:jc w:val="center"/>
              <w:rPr>
                <w:rFonts w:ascii="Verdana" w:hAnsi="Verdana"/>
                <w:color w:val="000000" w:themeColor="text1"/>
              </w:rPr>
            </w:pPr>
            <w:r>
              <w:rPr>
                <w:rFonts w:ascii="Verdana" w:hAnsi="Verdana"/>
                <w:color w:val="000000" w:themeColor="text1"/>
              </w:rPr>
              <w:t>Warandestadion</w:t>
            </w:r>
          </w:p>
        </w:tc>
        <w:tc>
          <w:tcPr>
            <w:tcW w:w="1393" w:type="dxa"/>
          </w:tcPr>
          <w:p w:rsidR="00BC69D5" w:rsidRDefault="00BC69D5" w:rsidP="007A1053">
            <w:pPr>
              <w:tabs>
                <w:tab w:val="left" w:pos="4041"/>
              </w:tabs>
              <w:spacing w:line="240" w:lineRule="auto"/>
              <w:rPr>
                <w:rFonts w:ascii="Verdana" w:hAnsi="Verdana"/>
                <w:color w:val="000000" w:themeColor="text1"/>
              </w:rPr>
            </w:pPr>
            <w:r>
              <w:rPr>
                <w:rFonts w:ascii="Verdana" w:hAnsi="Verdana"/>
                <w:color w:val="000000" w:themeColor="text1"/>
              </w:rPr>
              <w:t>grote kantine</w:t>
            </w:r>
          </w:p>
        </w:tc>
        <w:tc>
          <w:tcPr>
            <w:tcW w:w="1580" w:type="dxa"/>
            <w:vAlign w:val="center"/>
          </w:tcPr>
          <w:p w:rsidR="00BC69D5" w:rsidRDefault="00602146" w:rsidP="00602146">
            <w:pPr>
              <w:tabs>
                <w:tab w:val="left" w:pos="4041"/>
              </w:tabs>
              <w:spacing w:line="240" w:lineRule="auto"/>
              <w:rPr>
                <w:rFonts w:ascii="Verdana" w:hAnsi="Verdana"/>
                <w:color w:val="000000" w:themeColor="text1"/>
              </w:rPr>
            </w:pPr>
            <w:r>
              <w:rPr>
                <w:rFonts w:ascii="Verdana" w:hAnsi="Verdana"/>
                <w:color w:val="000000" w:themeColor="text1"/>
              </w:rPr>
              <w:t xml:space="preserve">  </w:t>
            </w:r>
            <w:r w:rsidR="00906B2A">
              <w:rPr>
                <w:rFonts w:ascii="Verdana" w:hAnsi="Verdana"/>
                <w:color w:val="000000" w:themeColor="text1"/>
              </w:rPr>
              <w:t xml:space="preserve"> </w:t>
            </w:r>
            <w:r>
              <w:rPr>
                <w:rFonts w:ascii="Verdana" w:hAnsi="Verdana"/>
                <w:color w:val="000000" w:themeColor="text1"/>
              </w:rPr>
              <w:t>6</w:t>
            </w:r>
            <w:r w:rsidR="00BC69D5">
              <w:rPr>
                <w:rFonts w:ascii="Verdana" w:hAnsi="Verdana"/>
                <w:color w:val="000000" w:themeColor="text1"/>
              </w:rPr>
              <w:t>,00 euro</w:t>
            </w:r>
          </w:p>
        </w:tc>
        <w:tc>
          <w:tcPr>
            <w:tcW w:w="1580" w:type="dxa"/>
            <w:vAlign w:val="center"/>
          </w:tcPr>
          <w:p w:rsidR="00BC69D5" w:rsidRDefault="00906B2A" w:rsidP="00906B2A">
            <w:pPr>
              <w:tabs>
                <w:tab w:val="left" w:pos="4041"/>
              </w:tabs>
              <w:spacing w:line="240" w:lineRule="auto"/>
              <w:rPr>
                <w:rFonts w:ascii="Verdana" w:hAnsi="Verdana"/>
                <w:color w:val="000000" w:themeColor="text1"/>
              </w:rPr>
            </w:pPr>
            <w:r>
              <w:rPr>
                <w:rFonts w:ascii="Verdana" w:hAnsi="Verdana"/>
                <w:color w:val="000000" w:themeColor="text1"/>
              </w:rPr>
              <w:t xml:space="preserve">  </w:t>
            </w:r>
            <w:r w:rsidR="00602146">
              <w:rPr>
                <w:rFonts w:ascii="Verdana" w:hAnsi="Verdana"/>
                <w:color w:val="000000" w:themeColor="text1"/>
              </w:rPr>
              <w:t>12,00</w:t>
            </w:r>
            <w:r w:rsidR="008B4498">
              <w:rPr>
                <w:rFonts w:ascii="Verdana" w:hAnsi="Verdana"/>
                <w:color w:val="000000" w:themeColor="text1"/>
              </w:rPr>
              <w:t xml:space="preserve"> euro</w:t>
            </w:r>
          </w:p>
        </w:tc>
        <w:tc>
          <w:tcPr>
            <w:tcW w:w="1580" w:type="dxa"/>
            <w:vAlign w:val="center"/>
          </w:tcPr>
          <w:p w:rsidR="00BC69D5" w:rsidRDefault="00602146" w:rsidP="007A1053">
            <w:pPr>
              <w:tabs>
                <w:tab w:val="left" w:pos="4041"/>
              </w:tabs>
              <w:spacing w:line="240" w:lineRule="auto"/>
              <w:jc w:val="center"/>
              <w:rPr>
                <w:rFonts w:ascii="Verdana" w:hAnsi="Verdana"/>
                <w:color w:val="000000" w:themeColor="text1"/>
              </w:rPr>
            </w:pPr>
            <w:r>
              <w:rPr>
                <w:rFonts w:ascii="Verdana" w:hAnsi="Verdana"/>
                <w:color w:val="000000" w:themeColor="text1"/>
              </w:rPr>
              <w:t>18</w:t>
            </w:r>
            <w:r w:rsidR="00BC69D5">
              <w:rPr>
                <w:rFonts w:ascii="Verdana" w:hAnsi="Verdana"/>
                <w:color w:val="000000" w:themeColor="text1"/>
              </w:rPr>
              <w:t>,00 euro</w:t>
            </w:r>
          </w:p>
        </w:tc>
      </w:tr>
      <w:tr w:rsidR="00BC69D5" w:rsidTr="007A1053">
        <w:tc>
          <w:tcPr>
            <w:tcW w:w="2294" w:type="dxa"/>
            <w:vMerge/>
          </w:tcPr>
          <w:p w:rsidR="00BC69D5" w:rsidRDefault="00BC69D5" w:rsidP="007A1053">
            <w:pPr>
              <w:tabs>
                <w:tab w:val="left" w:pos="4041"/>
              </w:tabs>
              <w:spacing w:line="240" w:lineRule="auto"/>
              <w:jc w:val="center"/>
              <w:rPr>
                <w:rFonts w:ascii="Verdana" w:hAnsi="Verdana"/>
                <w:color w:val="000000" w:themeColor="text1"/>
              </w:rPr>
            </w:pPr>
          </w:p>
        </w:tc>
        <w:tc>
          <w:tcPr>
            <w:tcW w:w="1393" w:type="dxa"/>
          </w:tcPr>
          <w:p w:rsidR="00BC69D5" w:rsidRDefault="00BC69D5" w:rsidP="007A1053">
            <w:pPr>
              <w:tabs>
                <w:tab w:val="left" w:pos="4041"/>
              </w:tabs>
              <w:spacing w:line="240" w:lineRule="auto"/>
              <w:rPr>
                <w:rFonts w:ascii="Verdana" w:hAnsi="Verdana"/>
                <w:color w:val="000000" w:themeColor="text1"/>
              </w:rPr>
            </w:pPr>
            <w:r>
              <w:rPr>
                <w:rFonts w:ascii="Verdana" w:hAnsi="Verdana"/>
                <w:color w:val="000000" w:themeColor="text1"/>
              </w:rPr>
              <w:t>polyvalente ruimte</w:t>
            </w:r>
          </w:p>
        </w:tc>
        <w:tc>
          <w:tcPr>
            <w:tcW w:w="1580" w:type="dxa"/>
            <w:vAlign w:val="center"/>
          </w:tcPr>
          <w:p w:rsidR="00BC69D5" w:rsidRDefault="007A1053" w:rsidP="00BC69D5">
            <w:pPr>
              <w:tabs>
                <w:tab w:val="left" w:pos="4041"/>
              </w:tabs>
              <w:spacing w:line="240" w:lineRule="auto"/>
              <w:jc w:val="center"/>
              <w:rPr>
                <w:rFonts w:ascii="Verdana" w:hAnsi="Verdana"/>
                <w:color w:val="000000" w:themeColor="text1"/>
              </w:rPr>
            </w:pPr>
            <w:r>
              <w:rPr>
                <w:rFonts w:ascii="Verdana" w:hAnsi="Verdana"/>
                <w:color w:val="000000" w:themeColor="text1"/>
              </w:rPr>
              <w:t>5</w:t>
            </w:r>
            <w:r w:rsidR="00BC69D5">
              <w:rPr>
                <w:rFonts w:ascii="Verdana" w:hAnsi="Verdana"/>
                <w:color w:val="000000" w:themeColor="text1"/>
              </w:rPr>
              <w:t xml:space="preserve"> euro</w:t>
            </w:r>
          </w:p>
        </w:tc>
        <w:tc>
          <w:tcPr>
            <w:tcW w:w="1580" w:type="dxa"/>
            <w:vAlign w:val="center"/>
          </w:tcPr>
          <w:p w:rsidR="00BC69D5" w:rsidRDefault="00906B2A" w:rsidP="00906B2A">
            <w:pPr>
              <w:tabs>
                <w:tab w:val="left" w:pos="4041"/>
              </w:tabs>
              <w:spacing w:line="240" w:lineRule="auto"/>
              <w:rPr>
                <w:rFonts w:ascii="Verdana" w:hAnsi="Verdana"/>
                <w:color w:val="000000" w:themeColor="text1"/>
              </w:rPr>
            </w:pPr>
            <w:r>
              <w:rPr>
                <w:rFonts w:ascii="Verdana" w:hAnsi="Verdana"/>
                <w:color w:val="000000" w:themeColor="text1"/>
              </w:rPr>
              <w:t xml:space="preserve">    9</w:t>
            </w:r>
            <w:r w:rsidR="00BC69D5">
              <w:rPr>
                <w:rFonts w:ascii="Verdana" w:hAnsi="Verdana"/>
                <w:color w:val="000000" w:themeColor="text1"/>
              </w:rPr>
              <w:t>,00 euro</w:t>
            </w:r>
          </w:p>
        </w:tc>
        <w:tc>
          <w:tcPr>
            <w:tcW w:w="1580" w:type="dxa"/>
            <w:vAlign w:val="center"/>
          </w:tcPr>
          <w:p w:rsidR="00BC69D5" w:rsidRDefault="007A1053" w:rsidP="00BC69D5">
            <w:pPr>
              <w:tabs>
                <w:tab w:val="left" w:pos="4041"/>
              </w:tabs>
              <w:spacing w:line="240" w:lineRule="auto"/>
              <w:jc w:val="center"/>
              <w:rPr>
                <w:rFonts w:ascii="Verdana" w:hAnsi="Verdana"/>
                <w:color w:val="000000" w:themeColor="text1"/>
              </w:rPr>
            </w:pPr>
            <w:r>
              <w:rPr>
                <w:rFonts w:ascii="Verdana" w:hAnsi="Verdana"/>
                <w:color w:val="000000" w:themeColor="text1"/>
              </w:rPr>
              <w:t>14</w:t>
            </w:r>
            <w:r w:rsidR="00BC69D5">
              <w:rPr>
                <w:rFonts w:ascii="Verdana" w:hAnsi="Verdana"/>
                <w:color w:val="000000" w:themeColor="text1"/>
              </w:rPr>
              <w:t xml:space="preserve"> euro</w:t>
            </w:r>
          </w:p>
        </w:tc>
      </w:tr>
      <w:tr w:rsidR="00BC69D5" w:rsidTr="00BC69D5">
        <w:tc>
          <w:tcPr>
            <w:tcW w:w="2294" w:type="dxa"/>
            <w:vAlign w:val="center"/>
          </w:tcPr>
          <w:p w:rsidR="00BC69D5" w:rsidRDefault="00BC69D5" w:rsidP="00BC69D5">
            <w:pPr>
              <w:tabs>
                <w:tab w:val="left" w:pos="4041"/>
              </w:tabs>
              <w:spacing w:line="240" w:lineRule="auto"/>
              <w:jc w:val="center"/>
              <w:rPr>
                <w:rFonts w:ascii="Verdana" w:hAnsi="Verdana"/>
                <w:color w:val="000000" w:themeColor="text1"/>
              </w:rPr>
            </w:pPr>
            <w:r>
              <w:rPr>
                <w:rFonts w:ascii="Verdana" w:hAnsi="Verdana"/>
                <w:color w:val="000000" w:themeColor="text1"/>
              </w:rPr>
              <w:t>Kantine sportzaal Vleugt</w:t>
            </w:r>
          </w:p>
        </w:tc>
        <w:tc>
          <w:tcPr>
            <w:tcW w:w="1393" w:type="dxa"/>
            <w:tcBorders>
              <w:bottom w:val="single" w:sz="4" w:space="0" w:color="auto"/>
            </w:tcBorders>
          </w:tcPr>
          <w:p w:rsidR="00BC69D5" w:rsidRDefault="00BC69D5" w:rsidP="007A1053">
            <w:pPr>
              <w:tabs>
                <w:tab w:val="left" w:pos="4041"/>
              </w:tabs>
              <w:spacing w:line="240" w:lineRule="auto"/>
              <w:rPr>
                <w:rFonts w:ascii="Verdana" w:hAnsi="Verdana"/>
                <w:color w:val="000000" w:themeColor="text1"/>
              </w:rPr>
            </w:pPr>
          </w:p>
        </w:tc>
        <w:tc>
          <w:tcPr>
            <w:tcW w:w="1580" w:type="dxa"/>
            <w:vAlign w:val="center"/>
          </w:tcPr>
          <w:p w:rsidR="00BC69D5" w:rsidRDefault="00906B2A" w:rsidP="00BC69D5">
            <w:pPr>
              <w:tabs>
                <w:tab w:val="left" w:pos="4041"/>
              </w:tabs>
              <w:spacing w:line="240" w:lineRule="auto"/>
              <w:jc w:val="center"/>
              <w:rPr>
                <w:rFonts w:ascii="Verdana" w:hAnsi="Verdana"/>
                <w:color w:val="000000" w:themeColor="text1"/>
              </w:rPr>
            </w:pPr>
            <w:r>
              <w:rPr>
                <w:rFonts w:ascii="Verdana" w:hAnsi="Verdana"/>
                <w:color w:val="000000" w:themeColor="text1"/>
              </w:rPr>
              <w:t>3</w:t>
            </w:r>
            <w:r w:rsidR="00BC69D5">
              <w:rPr>
                <w:rFonts w:ascii="Verdana" w:hAnsi="Verdana"/>
                <w:color w:val="000000" w:themeColor="text1"/>
              </w:rPr>
              <w:t>,00 euro</w:t>
            </w:r>
          </w:p>
        </w:tc>
        <w:tc>
          <w:tcPr>
            <w:tcW w:w="1580" w:type="dxa"/>
            <w:vAlign w:val="center"/>
          </w:tcPr>
          <w:p w:rsidR="00BC69D5" w:rsidRDefault="00906B2A" w:rsidP="007A1053">
            <w:pPr>
              <w:tabs>
                <w:tab w:val="left" w:pos="4041"/>
              </w:tabs>
              <w:spacing w:line="240" w:lineRule="auto"/>
              <w:jc w:val="center"/>
              <w:rPr>
                <w:rFonts w:ascii="Verdana" w:hAnsi="Verdana"/>
                <w:color w:val="000000" w:themeColor="text1"/>
              </w:rPr>
            </w:pPr>
            <w:r>
              <w:rPr>
                <w:rFonts w:ascii="Verdana" w:hAnsi="Verdana"/>
                <w:color w:val="000000" w:themeColor="text1"/>
              </w:rPr>
              <w:t>6</w:t>
            </w:r>
            <w:r w:rsidR="00BC69D5">
              <w:rPr>
                <w:rFonts w:ascii="Verdana" w:hAnsi="Verdana"/>
                <w:color w:val="000000" w:themeColor="text1"/>
              </w:rPr>
              <w:t>,00 euro</w:t>
            </w:r>
          </w:p>
        </w:tc>
        <w:tc>
          <w:tcPr>
            <w:tcW w:w="1580" w:type="dxa"/>
            <w:vAlign w:val="center"/>
          </w:tcPr>
          <w:p w:rsidR="00BC69D5" w:rsidRDefault="00906B2A" w:rsidP="007A1053">
            <w:pPr>
              <w:tabs>
                <w:tab w:val="left" w:pos="4041"/>
              </w:tabs>
              <w:spacing w:line="240" w:lineRule="auto"/>
              <w:jc w:val="center"/>
              <w:rPr>
                <w:rFonts w:ascii="Verdana" w:hAnsi="Verdana"/>
                <w:color w:val="000000" w:themeColor="text1"/>
              </w:rPr>
            </w:pPr>
            <w:r>
              <w:rPr>
                <w:rFonts w:ascii="Verdana" w:hAnsi="Verdana"/>
                <w:color w:val="000000" w:themeColor="text1"/>
              </w:rPr>
              <w:t>9</w:t>
            </w:r>
            <w:r w:rsidR="00BC69D5">
              <w:rPr>
                <w:rFonts w:ascii="Verdana" w:hAnsi="Verdana"/>
                <w:color w:val="000000" w:themeColor="text1"/>
              </w:rPr>
              <w:t>,00 euro</w:t>
            </w:r>
          </w:p>
        </w:tc>
      </w:tr>
    </w:tbl>
    <w:p w:rsidR="00EA7287" w:rsidRDefault="00005355" w:rsidP="00EA7287">
      <w:pPr>
        <w:tabs>
          <w:tab w:val="left" w:pos="4041"/>
        </w:tabs>
        <w:spacing w:line="240" w:lineRule="auto"/>
        <w:ind w:left="-993"/>
        <w:rPr>
          <w:rFonts w:ascii="Verdana" w:hAnsi="Verdana"/>
          <w:color w:val="000000" w:themeColor="text1"/>
        </w:rPr>
      </w:pPr>
      <w:r>
        <w:rPr>
          <w:rFonts w:ascii="Verdana" w:hAnsi="Verdana"/>
          <w:color w:val="000000" w:themeColor="text1"/>
        </w:rPr>
        <w:t>In bovenstaande bedragen is het verbruik van de nutsvoorzieningen inbegrepen. De verenigingen dienen zelf in te staan voor het opruimen van de zaal en dienen zelf huisvuilzakken te voorzien. Ook de uren in gebruik voor de voorbereiding en opruiming dienen betaald te worden.</w:t>
      </w:r>
    </w:p>
    <w:p w:rsidR="00A574C0" w:rsidRDefault="00906B2A" w:rsidP="00EA7287">
      <w:pPr>
        <w:tabs>
          <w:tab w:val="left" w:pos="4041"/>
        </w:tabs>
        <w:spacing w:line="240" w:lineRule="auto"/>
        <w:ind w:left="-993"/>
        <w:rPr>
          <w:rFonts w:ascii="Verdana" w:hAnsi="Verdana"/>
          <w:color w:val="000000" w:themeColor="text1"/>
        </w:rPr>
      </w:pPr>
      <w:r>
        <w:rPr>
          <w:rFonts w:ascii="Verdana" w:hAnsi="Verdana"/>
          <w:color w:val="000000" w:themeColor="text1"/>
        </w:rPr>
        <w:t>Voor het gebruik van de grote kantine en de polyvalente ruimte in het warandestadion dient een retributie van €30 voor het poetsen betaald te worden.</w:t>
      </w:r>
    </w:p>
    <w:p w:rsidR="000D1985" w:rsidRDefault="000D1985" w:rsidP="00EA7287">
      <w:pPr>
        <w:tabs>
          <w:tab w:val="left" w:pos="4041"/>
        </w:tabs>
        <w:spacing w:line="240" w:lineRule="auto"/>
        <w:ind w:left="-993"/>
        <w:rPr>
          <w:rFonts w:ascii="Verdana" w:hAnsi="Verdana"/>
          <w:color w:val="000000" w:themeColor="text1"/>
        </w:rPr>
      </w:pPr>
    </w:p>
    <w:p w:rsidR="000D1985" w:rsidRDefault="000D1985" w:rsidP="000D1985">
      <w:pPr>
        <w:tabs>
          <w:tab w:val="left" w:pos="4041"/>
        </w:tabs>
        <w:spacing w:line="240" w:lineRule="auto"/>
        <w:ind w:left="-993"/>
        <w:rPr>
          <w:rFonts w:ascii="Verdana" w:hAnsi="Verdana"/>
          <w:color w:val="000000" w:themeColor="text1"/>
        </w:rPr>
      </w:pPr>
      <w:r w:rsidRPr="006A03D4">
        <w:rPr>
          <w:rFonts w:ascii="Verdana" w:hAnsi="Verdana"/>
          <w:color w:val="000000" w:themeColor="text1"/>
        </w:rPr>
        <w:t>De</w:t>
      </w:r>
      <w:r w:rsidRPr="00EA7287">
        <w:rPr>
          <w:rFonts w:ascii="Verdana" w:hAnsi="Verdana"/>
          <w:color w:val="000000" w:themeColor="text1"/>
        </w:rPr>
        <w:t xml:space="preserve"> retributie voor </w:t>
      </w:r>
      <w:r w:rsidR="008B4498">
        <w:rPr>
          <w:rFonts w:ascii="Verdana" w:hAnsi="Verdana"/>
          <w:color w:val="000000" w:themeColor="text1"/>
        </w:rPr>
        <w:t>het gebruik van het</w:t>
      </w:r>
      <w:r>
        <w:rPr>
          <w:rFonts w:ascii="Verdana" w:hAnsi="Verdana"/>
          <w:color w:val="000000" w:themeColor="text1"/>
        </w:rPr>
        <w:t xml:space="preserve"> </w:t>
      </w:r>
      <w:r w:rsidRPr="000D1985">
        <w:rPr>
          <w:rFonts w:ascii="Verdana" w:hAnsi="Verdana"/>
          <w:b/>
          <w:color w:val="000000" w:themeColor="text1"/>
        </w:rPr>
        <w:t>private stortbad</w:t>
      </w:r>
      <w:r>
        <w:rPr>
          <w:rFonts w:ascii="Verdana" w:hAnsi="Verdana"/>
          <w:color w:val="000000" w:themeColor="text1"/>
        </w:rPr>
        <w:t xml:space="preserve"> onder de zittribune van het warandestadion</w:t>
      </w:r>
      <w:r w:rsidRPr="00EA7287">
        <w:rPr>
          <w:rFonts w:ascii="Verdana" w:hAnsi="Verdana"/>
          <w:color w:val="000000" w:themeColor="text1"/>
        </w:rPr>
        <w:t xml:space="preserve"> </w:t>
      </w:r>
      <w:r>
        <w:rPr>
          <w:rFonts w:ascii="Verdana" w:hAnsi="Verdana"/>
          <w:color w:val="000000" w:themeColor="text1"/>
        </w:rPr>
        <w:t>wordt per uur als volgt vastgesteld</w:t>
      </w:r>
      <w:r w:rsidRPr="00EA7287">
        <w:rPr>
          <w:rFonts w:ascii="Verdana" w:hAnsi="Verdana"/>
          <w:color w:val="000000" w:themeColor="text1"/>
        </w:rPr>
        <w:t>:</w:t>
      </w:r>
    </w:p>
    <w:p w:rsidR="000D1985" w:rsidRDefault="000D1985" w:rsidP="000D1985">
      <w:pPr>
        <w:tabs>
          <w:tab w:val="left" w:pos="4041"/>
        </w:tabs>
        <w:spacing w:line="240" w:lineRule="auto"/>
        <w:ind w:left="-993"/>
        <w:rPr>
          <w:rFonts w:ascii="Verdana" w:hAnsi="Verdana"/>
          <w:color w:val="000000" w:themeColor="text1"/>
        </w:rPr>
      </w:pPr>
      <w:r>
        <w:rPr>
          <w:rFonts w:ascii="Verdana" w:hAnsi="Verdana"/>
          <w:color w:val="000000" w:themeColor="text1"/>
        </w:rPr>
        <w:t>Inwoners van Diest: € 0,50 per douchebeurt</w:t>
      </w:r>
    </w:p>
    <w:p w:rsidR="000D1985" w:rsidRDefault="000D1985" w:rsidP="000D1985">
      <w:pPr>
        <w:tabs>
          <w:tab w:val="left" w:pos="4041"/>
        </w:tabs>
        <w:spacing w:line="240" w:lineRule="auto"/>
        <w:ind w:left="-993"/>
        <w:rPr>
          <w:rFonts w:ascii="Verdana" w:hAnsi="Verdana"/>
          <w:color w:val="000000" w:themeColor="text1"/>
        </w:rPr>
      </w:pPr>
      <w:r>
        <w:rPr>
          <w:rFonts w:ascii="Verdana" w:hAnsi="Verdana"/>
          <w:color w:val="000000" w:themeColor="text1"/>
        </w:rPr>
        <w:t>Inwoners van buiten Diest: € 1,00 per douchebeurt</w:t>
      </w:r>
    </w:p>
    <w:p w:rsidR="000D1985" w:rsidRPr="00EA7287" w:rsidRDefault="000D1985" w:rsidP="00EA7287">
      <w:pPr>
        <w:tabs>
          <w:tab w:val="left" w:pos="4041"/>
        </w:tabs>
        <w:spacing w:line="240" w:lineRule="auto"/>
        <w:ind w:left="-993"/>
        <w:rPr>
          <w:rFonts w:ascii="Verdana" w:hAnsi="Verdana"/>
          <w:color w:val="000000" w:themeColor="text1"/>
        </w:rPr>
      </w:pPr>
    </w:p>
    <w:p w:rsidR="009C6062" w:rsidRDefault="009C6062" w:rsidP="00EA7287">
      <w:pPr>
        <w:tabs>
          <w:tab w:val="left" w:pos="4041"/>
        </w:tabs>
        <w:spacing w:line="240" w:lineRule="auto"/>
        <w:ind w:left="-993"/>
        <w:rPr>
          <w:rFonts w:ascii="Verdana" w:hAnsi="Verdana"/>
          <w:color w:val="000000" w:themeColor="text1"/>
          <w:u w:val="single"/>
        </w:rPr>
      </w:pPr>
    </w:p>
    <w:p w:rsidR="00EA7287" w:rsidRPr="00EA7287" w:rsidRDefault="00EA7287" w:rsidP="00EA7287">
      <w:pPr>
        <w:tabs>
          <w:tab w:val="left" w:pos="4041"/>
        </w:tabs>
        <w:spacing w:line="240" w:lineRule="auto"/>
        <w:ind w:left="-993"/>
        <w:rPr>
          <w:rFonts w:ascii="Verdana" w:hAnsi="Verdana"/>
          <w:color w:val="000000" w:themeColor="text1"/>
        </w:rPr>
      </w:pPr>
      <w:r w:rsidRPr="00010551">
        <w:rPr>
          <w:rFonts w:ascii="Verdana" w:hAnsi="Verdana"/>
          <w:color w:val="000000" w:themeColor="text1"/>
          <w:u w:val="single"/>
        </w:rPr>
        <w:t xml:space="preserve">Artikel </w:t>
      </w:r>
      <w:r w:rsidR="00FD5946">
        <w:rPr>
          <w:rFonts w:ascii="Verdana" w:hAnsi="Verdana"/>
          <w:color w:val="000000" w:themeColor="text1"/>
          <w:u w:val="single"/>
        </w:rPr>
        <w:t>6</w:t>
      </w:r>
      <w:r w:rsidRPr="00EA7287">
        <w:rPr>
          <w:rFonts w:ascii="Verdana" w:hAnsi="Verdana"/>
          <w:color w:val="000000" w:themeColor="text1"/>
        </w:rPr>
        <w:t>:</w:t>
      </w:r>
    </w:p>
    <w:p w:rsidR="000D1985" w:rsidRDefault="006F36FF" w:rsidP="000D1985">
      <w:pPr>
        <w:tabs>
          <w:tab w:val="left" w:pos="4041"/>
        </w:tabs>
        <w:spacing w:line="240" w:lineRule="auto"/>
        <w:ind w:left="-993"/>
        <w:rPr>
          <w:rFonts w:ascii="Verdana" w:hAnsi="Verdana"/>
          <w:color w:val="000000" w:themeColor="text1"/>
        </w:rPr>
      </w:pPr>
      <w:r>
        <w:rPr>
          <w:rFonts w:ascii="Verdana" w:hAnsi="Verdana"/>
          <w:color w:val="000000" w:themeColor="text1"/>
        </w:rPr>
        <w:t xml:space="preserve">In afwijking van artikel </w:t>
      </w:r>
      <w:r w:rsidR="00FD5946">
        <w:rPr>
          <w:rFonts w:ascii="Verdana" w:hAnsi="Verdana"/>
          <w:color w:val="000000" w:themeColor="text1"/>
        </w:rPr>
        <w:t>5</w:t>
      </w:r>
      <w:r>
        <w:rPr>
          <w:rFonts w:ascii="Verdana" w:hAnsi="Verdana"/>
          <w:color w:val="000000" w:themeColor="text1"/>
        </w:rPr>
        <w:t xml:space="preserve"> is het gebruik</w:t>
      </w:r>
      <w:r w:rsidR="00955FFE">
        <w:rPr>
          <w:rFonts w:ascii="Verdana" w:hAnsi="Verdana"/>
          <w:color w:val="000000" w:themeColor="text1"/>
        </w:rPr>
        <w:t xml:space="preserve"> van volg</w:t>
      </w:r>
      <w:r w:rsidR="000D1985">
        <w:rPr>
          <w:rFonts w:ascii="Verdana" w:hAnsi="Verdana"/>
          <w:color w:val="000000" w:themeColor="text1"/>
        </w:rPr>
        <w:t xml:space="preserve">ende sportinfrastructuur </w:t>
      </w:r>
      <w:r w:rsidR="008B4498">
        <w:rPr>
          <w:rFonts w:ascii="Verdana" w:hAnsi="Verdana"/>
          <w:color w:val="000000" w:themeColor="text1"/>
        </w:rPr>
        <w:t xml:space="preserve">en de kantines </w:t>
      </w:r>
      <w:r w:rsidR="000D1985">
        <w:rPr>
          <w:rFonts w:ascii="Verdana" w:hAnsi="Verdana"/>
          <w:color w:val="000000" w:themeColor="text1"/>
        </w:rPr>
        <w:t xml:space="preserve">gratis </w:t>
      </w:r>
      <w:r w:rsidR="00955FFE" w:rsidRPr="000D1985">
        <w:rPr>
          <w:rFonts w:ascii="Verdana" w:hAnsi="Verdana"/>
          <w:color w:val="000000" w:themeColor="text1"/>
        </w:rPr>
        <w:t>voor alle organisaties opgezet door</w:t>
      </w:r>
      <w:r w:rsidR="00906B2A" w:rsidRPr="000D1985">
        <w:rPr>
          <w:rFonts w:ascii="Verdana" w:hAnsi="Verdana"/>
          <w:color w:val="000000" w:themeColor="text1"/>
        </w:rPr>
        <w:t xml:space="preserve"> </w:t>
      </w:r>
      <w:r w:rsidR="000D1985">
        <w:rPr>
          <w:rFonts w:ascii="Verdana" w:hAnsi="Verdana"/>
          <w:color w:val="000000" w:themeColor="text1"/>
        </w:rPr>
        <w:t xml:space="preserve">of in samenwerking met </w:t>
      </w:r>
      <w:r w:rsidR="00906B2A" w:rsidRPr="000D1985">
        <w:rPr>
          <w:rFonts w:ascii="Verdana" w:hAnsi="Verdana"/>
          <w:color w:val="000000" w:themeColor="text1"/>
        </w:rPr>
        <w:t>de stad en het OCMW van Diest</w:t>
      </w:r>
      <w:r w:rsidR="000D1985">
        <w:rPr>
          <w:rFonts w:ascii="Verdana" w:hAnsi="Verdana"/>
          <w:color w:val="000000" w:themeColor="text1"/>
        </w:rPr>
        <w:t>.</w:t>
      </w:r>
    </w:p>
    <w:p w:rsidR="000D1985" w:rsidRDefault="000D1985" w:rsidP="000D1985">
      <w:pPr>
        <w:tabs>
          <w:tab w:val="left" w:pos="4041"/>
        </w:tabs>
        <w:spacing w:line="240" w:lineRule="auto"/>
        <w:ind w:left="-993"/>
        <w:rPr>
          <w:rFonts w:ascii="Verdana" w:hAnsi="Verdana"/>
          <w:color w:val="000000" w:themeColor="text1"/>
        </w:rPr>
      </w:pPr>
      <w:r>
        <w:rPr>
          <w:rFonts w:ascii="Verdana" w:hAnsi="Verdana"/>
          <w:color w:val="000000" w:themeColor="text1"/>
        </w:rPr>
        <w:t>De atletiekpiste mag</w:t>
      </w:r>
      <w:r w:rsidR="00906B2A" w:rsidRPr="000D1985">
        <w:rPr>
          <w:rFonts w:ascii="Verdana" w:hAnsi="Verdana"/>
          <w:color w:val="000000" w:themeColor="text1"/>
        </w:rPr>
        <w:t xml:space="preserve"> gratis gebruik</w:t>
      </w:r>
      <w:r>
        <w:rPr>
          <w:rFonts w:ascii="Verdana" w:hAnsi="Verdana"/>
          <w:color w:val="000000" w:themeColor="text1"/>
        </w:rPr>
        <w:t>t worden</w:t>
      </w:r>
      <w:r w:rsidR="00906B2A" w:rsidRPr="000D1985">
        <w:rPr>
          <w:rFonts w:ascii="Verdana" w:hAnsi="Verdana"/>
          <w:color w:val="000000" w:themeColor="text1"/>
        </w:rPr>
        <w:t xml:space="preserve"> door scholen op schooldagen tot 16u</w:t>
      </w:r>
      <w:r>
        <w:rPr>
          <w:rFonts w:ascii="Verdana" w:hAnsi="Verdana"/>
          <w:color w:val="000000" w:themeColor="text1"/>
        </w:rPr>
        <w:t>.</w:t>
      </w:r>
    </w:p>
    <w:p w:rsidR="00955FFE" w:rsidRPr="000D1985" w:rsidRDefault="000D1985" w:rsidP="000D1985">
      <w:pPr>
        <w:tabs>
          <w:tab w:val="left" w:pos="4041"/>
        </w:tabs>
        <w:spacing w:line="240" w:lineRule="auto"/>
        <w:ind w:left="-993"/>
        <w:rPr>
          <w:rFonts w:ascii="Verdana" w:hAnsi="Verdana"/>
          <w:color w:val="000000" w:themeColor="text1"/>
        </w:rPr>
      </w:pPr>
      <w:r>
        <w:rPr>
          <w:rFonts w:ascii="Verdana" w:hAnsi="Verdana"/>
          <w:color w:val="000000" w:themeColor="text1"/>
        </w:rPr>
        <w:t>A</w:t>
      </w:r>
      <w:r w:rsidR="00955FFE" w:rsidRPr="000D1985">
        <w:rPr>
          <w:rFonts w:ascii="Verdana" w:hAnsi="Verdana"/>
          <w:color w:val="000000" w:themeColor="text1"/>
        </w:rPr>
        <w:t>lle verenigingen zoals bepaald in categorie 1</w:t>
      </w:r>
      <w:r>
        <w:rPr>
          <w:rFonts w:ascii="Verdana" w:hAnsi="Verdana"/>
          <w:color w:val="000000" w:themeColor="text1"/>
        </w:rPr>
        <w:t xml:space="preserve"> en 4</w:t>
      </w:r>
      <w:r w:rsidR="00955FFE" w:rsidRPr="000D1985">
        <w:rPr>
          <w:rFonts w:ascii="Verdana" w:hAnsi="Verdana"/>
          <w:color w:val="000000" w:themeColor="text1"/>
        </w:rPr>
        <w:t xml:space="preserve"> </w:t>
      </w:r>
      <w:r w:rsidR="00906B2A" w:rsidRPr="000D1985">
        <w:rPr>
          <w:rFonts w:ascii="Verdana" w:hAnsi="Verdana"/>
          <w:color w:val="000000" w:themeColor="text1"/>
        </w:rPr>
        <w:t xml:space="preserve">mogen de sportinfrastructuur 1 dag per jaar gratis gebruiken </w:t>
      </w:r>
      <w:r w:rsidR="00955FFE" w:rsidRPr="000D1985">
        <w:rPr>
          <w:rFonts w:ascii="Verdana" w:hAnsi="Verdana"/>
          <w:color w:val="000000" w:themeColor="text1"/>
        </w:rPr>
        <w:t>met de bedoeling</w:t>
      </w:r>
      <w:r w:rsidR="00906B2A" w:rsidRPr="000D1985">
        <w:rPr>
          <w:rFonts w:ascii="Verdana" w:hAnsi="Verdana"/>
          <w:color w:val="000000" w:themeColor="text1"/>
        </w:rPr>
        <w:t xml:space="preserve"> e</w:t>
      </w:r>
      <w:r w:rsidR="00955FFE" w:rsidRPr="000D1985">
        <w:rPr>
          <w:rFonts w:ascii="Verdana" w:hAnsi="Verdana"/>
          <w:color w:val="000000" w:themeColor="text1"/>
        </w:rPr>
        <w:t xml:space="preserve">en </w:t>
      </w:r>
      <w:r w:rsidR="00906B2A" w:rsidRPr="000D1985">
        <w:rPr>
          <w:rFonts w:ascii="Verdana" w:hAnsi="Verdana"/>
          <w:color w:val="000000" w:themeColor="text1"/>
        </w:rPr>
        <w:t>(</w:t>
      </w:r>
      <w:r w:rsidR="00955FFE" w:rsidRPr="000D1985">
        <w:rPr>
          <w:rFonts w:ascii="Verdana" w:hAnsi="Verdana"/>
          <w:color w:val="000000" w:themeColor="text1"/>
        </w:rPr>
        <w:t>jeugd</w:t>
      </w:r>
      <w:r w:rsidR="00906B2A" w:rsidRPr="000D1985">
        <w:rPr>
          <w:rFonts w:ascii="Verdana" w:hAnsi="Verdana"/>
          <w:color w:val="000000" w:themeColor="text1"/>
        </w:rPr>
        <w:t>)</w:t>
      </w:r>
      <w:r w:rsidR="00955FFE" w:rsidRPr="000D1985">
        <w:rPr>
          <w:rFonts w:ascii="Verdana" w:hAnsi="Verdana"/>
          <w:color w:val="000000" w:themeColor="text1"/>
        </w:rPr>
        <w:t xml:space="preserve">tornooi of </w:t>
      </w:r>
      <w:r w:rsidR="00906B2A" w:rsidRPr="000D1985">
        <w:rPr>
          <w:rFonts w:ascii="Verdana" w:hAnsi="Verdana"/>
          <w:color w:val="000000" w:themeColor="text1"/>
        </w:rPr>
        <w:t>(</w:t>
      </w:r>
      <w:r w:rsidR="00955FFE" w:rsidRPr="000D1985">
        <w:rPr>
          <w:rFonts w:ascii="Verdana" w:hAnsi="Verdana"/>
          <w:color w:val="000000" w:themeColor="text1"/>
        </w:rPr>
        <w:t>jeugd</w:t>
      </w:r>
      <w:r w:rsidR="00906B2A" w:rsidRPr="000D1985">
        <w:rPr>
          <w:rFonts w:ascii="Verdana" w:hAnsi="Verdana"/>
          <w:color w:val="000000" w:themeColor="text1"/>
        </w:rPr>
        <w:t>)</w:t>
      </w:r>
      <w:r w:rsidR="00955FFE" w:rsidRPr="000D1985">
        <w:rPr>
          <w:rFonts w:ascii="Verdana" w:hAnsi="Verdana"/>
          <w:color w:val="000000" w:themeColor="text1"/>
        </w:rPr>
        <w:t>kampioenschap te organiseren</w:t>
      </w:r>
      <w:r>
        <w:rPr>
          <w:rFonts w:ascii="Verdana" w:hAnsi="Verdana"/>
          <w:color w:val="000000" w:themeColor="text1"/>
        </w:rPr>
        <w:t>.</w:t>
      </w:r>
      <w:r w:rsidR="00955FFE" w:rsidRPr="000D1985">
        <w:rPr>
          <w:rFonts w:ascii="Verdana" w:hAnsi="Verdana"/>
          <w:color w:val="000000" w:themeColor="text1"/>
        </w:rPr>
        <w:t xml:space="preserve"> </w:t>
      </w:r>
    </w:p>
    <w:p w:rsidR="00EA7287" w:rsidRPr="00EA7287" w:rsidRDefault="00EA7287" w:rsidP="00906B2A">
      <w:pPr>
        <w:tabs>
          <w:tab w:val="left" w:pos="4041"/>
        </w:tabs>
        <w:spacing w:line="240" w:lineRule="auto"/>
        <w:rPr>
          <w:rFonts w:ascii="Verdana" w:hAnsi="Verdana"/>
          <w:color w:val="000000" w:themeColor="text1"/>
        </w:rPr>
      </w:pPr>
    </w:p>
    <w:p w:rsidR="00EA7287" w:rsidRPr="00EA7287" w:rsidRDefault="00EA7287" w:rsidP="00EA7287">
      <w:pPr>
        <w:tabs>
          <w:tab w:val="left" w:pos="4041"/>
        </w:tabs>
        <w:spacing w:line="240" w:lineRule="auto"/>
        <w:ind w:left="-993"/>
        <w:rPr>
          <w:rFonts w:ascii="Verdana" w:hAnsi="Verdana"/>
          <w:color w:val="000000" w:themeColor="text1"/>
        </w:rPr>
      </w:pPr>
      <w:r w:rsidRPr="00010551">
        <w:rPr>
          <w:rFonts w:ascii="Verdana" w:hAnsi="Verdana"/>
          <w:color w:val="000000" w:themeColor="text1"/>
          <w:u w:val="single"/>
        </w:rPr>
        <w:t xml:space="preserve">Artikel </w:t>
      </w:r>
      <w:r w:rsidR="00FD5946">
        <w:rPr>
          <w:rFonts w:ascii="Verdana" w:hAnsi="Verdana"/>
          <w:color w:val="000000" w:themeColor="text1"/>
          <w:u w:val="single"/>
        </w:rPr>
        <w:t>7</w:t>
      </w:r>
      <w:r w:rsidRPr="00EA7287">
        <w:rPr>
          <w:rFonts w:ascii="Verdana" w:hAnsi="Verdana"/>
          <w:color w:val="000000" w:themeColor="text1"/>
        </w:rPr>
        <w:t>:</w:t>
      </w:r>
    </w:p>
    <w:p w:rsidR="00EA7287" w:rsidRDefault="00FF0481" w:rsidP="00524AED">
      <w:pPr>
        <w:tabs>
          <w:tab w:val="left" w:pos="4041"/>
        </w:tabs>
        <w:spacing w:line="240" w:lineRule="auto"/>
        <w:ind w:left="-993"/>
        <w:rPr>
          <w:rFonts w:ascii="Verdana" w:hAnsi="Verdana"/>
          <w:color w:val="000000" w:themeColor="text1"/>
        </w:rPr>
      </w:pPr>
      <w:r>
        <w:rPr>
          <w:rFonts w:ascii="Verdana" w:hAnsi="Verdana"/>
          <w:color w:val="000000" w:themeColor="text1"/>
        </w:rPr>
        <w:t>Het beheer en het toezicht over de ter</w:t>
      </w:r>
      <w:r w:rsidR="00FD5946">
        <w:rPr>
          <w:rFonts w:ascii="Verdana" w:hAnsi="Verdana"/>
          <w:color w:val="000000" w:themeColor="text1"/>
        </w:rPr>
        <w:t xml:space="preserve"> </w:t>
      </w:r>
      <w:r>
        <w:rPr>
          <w:rFonts w:ascii="Verdana" w:hAnsi="Verdana"/>
          <w:color w:val="000000" w:themeColor="text1"/>
        </w:rPr>
        <w:t>beschikking gestelde accommodaties en haar aanhorigheden behoort bij de door de stad aangestelde verantwoordelijke naar wiens opdrachten en richtlijnen de vergunninghouder zich dient te schikken inzonderheid wat betreft het in gebruik nemen van de technische uitrusting, onder meer de verwarmings- en verlichtingsapparatuur, de sanitaire installaties, enz. evenals het respecteren van het sluitingsuur dat is vastgesteld op 23.00 uur.</w:t>
      </w:r>
    </w:p>
    <w:p w:rsidR="00FD5946" w:rsidRDefault="00FD5946" w:rsidP="00524AED">
      <w:pPr>
        <w:tabs>
          <w:tab w:val="left" w:pos="4041"/>
        </w:tabs>
        <w:spacing w:line="240" w:lineRule="auto"/>
        <w:ind w:left="-993"/>
        <w:rPr>
          <w:rFonts w:ascii="Verdana" w:hAnsi="Verdana"/>
          <w:color w:val="000000" w:themeColor="text1"/>
        </w:rPr>
      </w:pPr>
    </w:p>
    <w:p w:rsidR="00FD5946" w:rsidRPr="00EA7287" w:rsidRDefault="00FD5946" w:rsidP="00FD5946">
      <w:pPr>
        <w:tabs>
          <w:tab w:val="left" w:pos="4041"/>
        </w:tabs>
        <w:spacing w:line="240" w:lineRule="auto"/>
        <w:ind w:left="-993"/>
        <w:rPr>
          <w:rFonts w:ascii="Verdana" w:hAnsi="Verdana"/>
          <w:color w:val="000000" w:themeColor="text1"/>
        </w:rPr>
      </w:pPr>
      <w:r w:rsidRPr="00010551">
        <w:rPr>
          <w:rFonts w:ascii="Verdana" w:hAnsi="Verdana"/>
          <w:color w:val="000000" w:themeColor="text1"/>
          <w:u w:val="single"/>
        </w:rPr>
        <w:t xml:space="preserve">Artikel </w:t>
      </w:r>
      <w:r>
        <w:rPr>
          <w:rFonts w:ascii="Verdana" w:hAnsi="Verdana"/>
          <w:color w:val="000000" w:themeColor="text1"/>
          <w:u w:val="single"/>
        </w:rPr>
        <w:t>8</w:t>
      </w:r>
      <w:r w:rsidRPr="00EA7287">
        <w:rPr>
          <w:rFonts w:ascii="Verdana" w:hAnsi="Verdana"/>
          <w:color w:val="000000" w:themeColor="text1"/>
        </w:rPr>
        <w:t>:</w:t>
      </w:r>
    </w:p>
    <w:p w:rsidR="00FD5946" w:rsidRPr="00EA7287" w:rsidRDefault="00FD5946" w:rsidP="00FD5946">
      <w:pPr>
        <w:tabs>
          <w:tab w:val="left" w:pos="4041"/>
        </w:tabs>
        <w:spacing w:line="240" w:lineRule="auto"/>
        <w:ind w:left="-993"/>
        <w:rPr>
          <w:rFonts w:ascii="Verdana" w:hAnsi="Verdana"/>
          <w:color w:val="000000" w:themeColor="text1"/>
        </w:rPr>
      </w:pPr>
      <w:r w:rsidRPr="00EA7287">
        <w:rPr>
          <w:rFonts w:ascii="Verdana" w:hAnsi="Verdana"/>
          <w:color w:val="000000" w:themeColor="text1"/>
        </w:rPr>
        <w:t xml:space="preserve">Alle aanvragen dienen ter goedkeuring gericht te worden aan het </w:t>
      </w:r>
      <w:r>
        <w:rPr>
          <w:rFonts w:ascii="Verdana" w:hAnsi="Verdana"/>
          <w:color w:val="000000" w:themeColor="text1"/>
        </w:rPr>
        <w:t>c</w:t>
      </w:r>
      <w:r w:rsidRPr="00EA7287">
        <w:rPr>
          <w:rFonts w:ascii="Verdana" w:hAnsi="Verdana"/>
          <w:color w:val="000000" w:themeColor="text1"/>
        </w:rPr>
        <w:t xml:space="preserve">ollege van </w:t>
      </w:r>
      <w:r>
        <w:rPr>
          <w:rFonts w:ascii="Verdana" w:hAnsi="Verdana"/>
          <w:color w:val="000000" w:themeColor="text1"/>
        </w:rPr>
        <w:t>b</w:t>
      </w:r>
      <w:r w:rsidRPr="00EA7287">
        <w:rPr>
          <w:rFonts w:ascii="Verdana" w:hAnsi="Verdana"/>
          <w:color w:val="000000" w:themeColor="text1"/>
        </w:rPr>
        <w:t xml:space="preserve">urgemeester en </w:t>
      </w:r>
      <w:r>
        <w:rPr>
          <w:rFonts w:ascii="Verdana" w:hAnsi="Verdana"/>
          <w:color w:val="000000" w:themeColor="text1"/>
        </w:rPr>
        <w:t>s</w:t>
      </w:r>
      <w:r w:rsidRPr="00EA7287">
        <w:rPr>
          <w:rFonts w:ascii="Verdana" w:hAnsi="Verdana"/>
          <w:color w:val="000000" w:themeColor="text1"/>
        </w:rPr>
        <w:t xml:space="preserve">chepenen van </w:t>
      </w:r>
      <w:r>
        <w:rPr>
          <w:rFonts w:ascii="Verdana" w:hAnsi="Verdana"/>
          <w:color w:val="000000" w:themeColor="text1"/>
        </w:rPr>
        <w:t xml:space="preserve">de stad </w:t>
      </w:r>
      <w:r w:rsidRPr="00EA7287">
        <w:rPr>
          <w:rFonts w:ascii="Verdana" w:hAnsi="Verdana"/>
          <w:color w:val="000000" w:themeColor="text1"/>
        </w:rPr>
        <w:t>Diest, met de daartoe voorziene formulieren. Deze formulieren zijn verkrijgbaar op de stedelijke sportdienst.</w:t>
      </w:r>
    </w:p>
    <w:p w:rsidR="00EA7287" w:rsidRPr="00EA7287" w:rsidRDefault="00EA7287" w:rsidP="000D1985">
      <w:pPr>
        <w:tabs>
          <w:tab w:val="left" w:pos="4041"/>
        </w:tabs>
        <w:spacing w:line="240" w:lineRule="auto"/>
        <w:rPr>
          <w:rFonts w:ascii="Verdana" w:hAnsi="Verdana"/>
          <w:color w:val="000000" w:themeColor="text1"/>
        </w:rPr>
      </w:pPr>
    </w:p>
    <w:p w:rsidR="00EA7287" w:rsidRDefault="00EA7287" w:rsidP="00FF0481">
      <w:pPr>
        <w:tabs>
          <w:tab w:val="left" w:pos="4041"/>
        </w:tabs>
        <w:spacing w:line="240" w:lineRule="auto"/>
        <w:ind w:left="-993"/>
        <w:rPr>
          <w:rFonts w:ascii="Verdana" w:hAnsi="Verdana"/>
          <w:color w:val="000000" w:themeColor="text1"/>
        </w:rPr>
      </w:pPr>
      <w:r w:rsidRPr="00010551">
        <w:rPr>
          <w:rFonts w:ascii="Verdana" w:hAnsi="Verdana"/>
          <w:color w:val="000000" w:themeColor="text1"/>
          <w:u w:val="single"/>
        </w:rPr>
        <w:t xml:space="preserve">Artikel </w:t>
      </w:r>
      <w:r w:rsidR="00FD5946">
        <w:rPr>
          <w:rFonts w:ascii="Verdana" w:hAnsi="Verdana"/>
          <w:color w:val="000000" w:themeColor="text1"/>
          <w:u w:val="single"/>
        </w:rPr>
        <w:t>9</w:t>
      </w:r>
      <w:r w:rsidRPr="00EA7287">
        <w:rPr>
          <w:rFonts w:ascii="Verdana" w:hAnsi="Verdana"/>
          <w:color w:val="000000" w:themeColor="text1"/>
        </w:rPr>
        <w:t>:</w:t>
      </w:r>
    </w:p>
    <w:p w:rsidR="00FF0481" w:rsidRDefault="00FF0481" w:rsidP="00FF0481">
      <w:pPr>
        <w:tabs>
          <w:tab w:val="left" w:pos="4041"/>
        </w:tabs>
        <w:spacing w:line="240" w:lineRule="auto"/>
        <w:ind w:left="-993"/>
        <w:rPr>
          <w:rFonts w:ascii="Verdana" w:hAnsi="Verdana"/>
          <w:color w:val="000000" w:themeColor="text1"/>
        </w:rPr>
      </w:pPr>
      <w:r>
        <w:rPr>
          <w:rFonts w:ascii="Verdana" w:hAnsi="Verdana"/>
          <w:color w:val="000000" w:themeColor="text1"/>
        </w:rPr>
        <w:t>Het is de vergunninghouder verboden</w:t>
      </w:r>
      <w:r w:rsidR="00FD5946">
        <w:rPr>
          <w:rFonts w:ascii="Verdana" w:hAnsi="Verdana"/>
          <w:color w:val="000000" w:themeColor="text1"/>
        </w:rPr>
        <w:t>:</w:t>
      </w:r>
    </w:p>
    <w:p w:rsidR="00FD5946" w:rsidRDefault="00FD5946" w:rsidP="00FD5946">
      <w:pPr>
        <w:pStyle w:val="Lijstalinea"/>
        <w:numPr>
          <w:ilvl w:val="0"/>
          <w:numId w:val="32"/>
        </w:numPr>
        <w:tabs>
          <w:tab w:val="left" w:pos="4041"/>
        </w:tabs>
        <w:spacing w:line="240" w:lineRule="auto"/>
        <w:rPr>
          <w:rFonts w:ascii="Verdana" w:hAnsi="Verdana"/>
          <w:color w:val="000000" w:themeColor="text1"/>
        </w:rPr>
      </w:pPr>
      <w:r>
        <w:rPr>
          <w:rFonts w:ascii="Verdana" w:hAnsi="Verdana"/>
          <w:color w:val="000000" w:themeColor="text1"/>
        </w:rPr>
        <w:t xml:space="preserve">plakschriften, programma’s en dergelijke meer tegen het houtwerk of de muren te plakken of te spijkeren tenzij op de daartoe voorziene ruimte, nagels of krammen te </w:t>
      </w:r>
      <w:r>
        <w:rPr>
          <w:rFonts w:ascii="Verdana" w:hAnsi="Verdana"/>
          <w:color w:val="000000" w:themeColor="text1"/>
        </w:rPr>
        <w:lastRenderedPageBreak/>
        <w:t>slaan om versieringen op te hangen, voorraden op te slaan buiten de daartoe bestemde lokalen;</w:t>
      </w:r>
    </w:p>
    <w:p w:rsidR="00FD5946" w:rsidRDefault="00FD5946" w:rsidP="00FD5946">
      <w:pPr>
        <w:pStyle w:val="Lijstalinea"/>
        <w:numPr>
          <w:ilvl w:val="0"/>
          <w:numId w:val="32"/>
        </w:numPr>
        <w:tabs>
          <w:tab w:val="left" w:pos="4041"/>
        </w:tabs>
        <w:spacing w:line="240" w:lineRule="auto"/>
        <w:rPr>
          <w:rFonts w:ascii="Verdana" w:hAnsi="Verdana"/>
          <w:color w:val="000000" w:themeColor="text1"/>
        </w:rPr>
      </w:pPr>
      <w:r>
        <w:rPr>
          <w:rFonts w:ascii="Verdana" w:hAnsi="Verdana"/>
          <w:color w:val="000000" w:themeColor="text1"/>
        </w:rPr>
        <w:t xml:space="preserve">dranken aan te kopen bij een andere leverancier dan deze aangeduid door de brouwerij aan dewelke concessie verleend werd voor het leveren van dranken. </w:t>
      </w:r>
    </w:p>
    <w:p w:rsidR="000D1985" w:rsidRDefault="000D1985" w:rsidP="000D1985">
      <w:pPr>
        <w:pStyle w:val="Lijstalinea"/>
        <w:tabs>
          <w:tab w:val="left" w:pos="4041"/>
        </w:tabs>
        <w:spacing w:line="240" w:lineRule="auto"/>
        <w:ind w:left="-273"/>
        <w:rPr>
          <w:rFonts w:ascii="Verdana" w:hAnsi="Verdana"/>
          <w:color w:val="000000" w:themeColor="text1"/>
        </w:rPr>
      </w:pPr>
    </w:p>
    <w:p w:rsidR="00524AED" w:rsidRDefault="00EA7287" w:rsidP="00524AED">
      <w:pPr>
        <w:tabs>
          <w:tab w:val="left" w:pos="4041"/>
        </w:tabs>
        <w:spacing w:line="240" w:lineRule="auto"/>
        <w:ind w:left="-993"/>
        <w:rPr>
          <w:rFonts w:ascii="Verdana" w:hAnsi="Verdana"/>
          <w:color w:val="000000" w:themeColor="text1"/>
        </w:rPr>
      </w:pPr>
      <w:r w:rsidRPr="00010551">
        <w:rPr>
          <w:rFonts w:ascii="Verdana" w:hAnsi="Verdana"/>
          <w:color w:val="000000" w:themeColor="text1"/>
          <w:u w:val="single"/>
        </w:rPr>
        <w:t xml:space="preserve">Artikel </w:t>
      </w:r>
      <w:r w:rsidR="00FD5946">
        <w:rPr>
          <w:rFonts w:ascii="Verdana" w:hAnsi="Verdana"/>
          <w:color w:val="000000" w:themeColor="text1"/>
          <w:u w:val="single"/>
        </w:rPr>
        <w:t>10</w:t>
      </w:r>
      <w:r w:rsidRPr="00EA7287">
        <w:rPr>
          <w:rFonts w:ascii="Verdana" w:hAnsi="Verdana"/>
          <w:color w:val="000000" w:themeColor="text1"/>
        </w:rPr>
        <w:t xml:space="preserve">: </w:t>
      </w:r>
    </w:p>
    <w:p w:rsidR="00EA7287" w:rsidRPr="00EA7287" w:rsidRDefault="00FD5946" w:rsidP="00EA7287">
      <w:pPr>
        <w:tabs>
          <w:tab w:val="left" w:pos="4041"/>
        </w:tabs>
        <w:spacing w:line="240" w:lineRule="auto"/>
        <w:ind w:left="-993"/>
        <w:rPr>
          <w:rFonts w:ascii="Verdana" w:hAnsi="Verdana"/>
          <w:color w:val="000000" w:themeColor="text1"/>
        </w:rPr>
      </w:pPr>
      <w:r>
        <w:rPr>
          <w:rFonts w:ascii="Verdana" w:hAnsi="Verdana"/>
          <w:szCs w:val="20"/>
        </w:rPr>
        <w:t>De vergunninghouder dient zich in elk opzicht te houden aan de wettelijke voorschriften inzake de algemene en bijzondere te nemen veiligheidsmaatregelen in openbare gebouwen.</w:t>
      </w:r>
    </w:p>
    <w:p w:rsidR="00EA7287" w:rsidRPr="00EA7287" w:rsidRDefault="00EA7287" w:rsidP="00EA7287">
      <w:pPr>
        <w:tabs>
          <w:tab w:val="left" w:pos="4041"/>
        </w:tabs>
        <w:spacing w:line="240" w:lineRule="auto"/>
        <w:ind w:left="-993"/>
        <w:rPr>
          <w:rFonts w:ascii="Verdana" w:hAnsi="Verdana"/>
          <w:color w:val="000000" w:themeColor="text1"/>
        </w:rPr>
      </w:pPr>
    </w:p>
    <w:p w:rsidR="00EA7287" w:rsidRPr="00EA7287" w:rsidRDefault="00EA7287" w:rsidP="00EA7287">
      <w:pPr>
        <w:tabs>
          <w:tab w:val="left" w:pos="4041"/>
        </w:tabs>
        <w:spacing w:line="240" w:lineRule="auto"/>
        <w:ind w:left="-993"/>
        <w:rPr>
          <w:rFonts w:ascii="Verdana" w:hAnsi="Verdana"/>
          <w:color w:val="000000" w:themeColor="text1"/>
        </w:rPr>
      </w:pPr>
    </w:p>
    <w:p w:rsidR="002E6E7C" w:rsidRPr="002E6E7C" w:rsidRDefault="002E6E7C" w:rsidP="00EA7287">
      <w:pPr>
        <w:tabs>
          <w:tab w:val="left" w:pos="4041"/>
        </w:tabs>
        <w:spacing w:line="240" w:lineRule="auto"/>
        <w:ind w:left="-993"/>
        <w:rPr>
          <w:szCs w:val="20"/>
        </w:rPr>
      </w:pPr>
    </w:p>
    <w:sectPr w:rsidR="002E6E7C" w:rsidRPr="002E6E7C" w:rsidSect="00690B36">
      <w:headerReference w:type="default" r:id="rId8"/>
      <w:footerReference w:type="even" r:id="rId9"/>
      <w:footerReference w:type="default" r:id="rId10"/>
      <w:headerReference w:type="first" r:id="rId11"/>
      <w:footerReference w:type="first" r:id="rId12"/>
      <w:pgSz w:w="11906" w:h="16838" w:code="9"/>
      <w:pgMar w:top="-1438" w:right="1106" w:bottom="719" w:left="2160" w:header="539"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C3F" w:rsidRDefault="00122C3F" w:rsidP="00ED0F17">
      <w:pPr>
        <w:spacing w:line="240" w:lineRule="auto"/>
      </w:pPr>
      <w:r>
        <w:separator/>
      </w:r>
    </w:p>
  </w:endnote>
  <w:endnote w:type="continuationSeparator" w:id="0">
    <w:p w:rsidR="00122C3F" w:rsidRDefault="00122C3F" w:rsidP="00ED0F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053" w:rsidRDefault="007A1053" w:rsidP="00690B3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7A1053" w:rsidRDefault="007A1053" w:rsidP="00690B36">
    <w:pPr>
      <w:pStyle w:val="Voettekst"/>
      <w:ind w:right="360"/>
    </w:pPr>
  </w:p>
  <w:p w:rsidR="007A1053" w:rsidRDefault="007A105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053" w:rsidRDefault="007A1053" w:rsidP="00690B36">
    <w:pPr>
      <w:pStyle w:val="Voettekst"/>
      <w:ind w:left="-1440" w:right="485"/>
    </w:pPr>
  </w:p>
  <w:p w:rsidR="007A1053" w:rsidRPr="00613B90" w:rsidRDefault="007A1053" w:rsidP="00690B36">
    <w:pPr>
      <w:pStyle w:val="Voettekst"/>
      <w:framePr w:w="181" w:h="176" w:hRule="exact" w:wrap="notBeside" w:vAnchor="page" w:hAnchor="page" w:x="10621" w:y="16251"/>
      <w:rPr>
        <w:rStyle w:val="Paginanummer"/>
        <w:szCs w:val="12"/>
      </w:rPr>
    </w:pPr>
    <w:r w:rsidRPr="00613B90">
      <w:rPr>
        <w:rStyle w:val="Paginanummer"/>
        <w:szCs w:val="12"/>
      </w:rPr>
      <w:fldChar w:fldCharType="begin"/>
    </w:r>
    <w:r w:rsidRPr="00613B90">
      <w:rPr>
        <w:rStyle w:val="Paginanummer"/>
        <w:szCs w:val="12"/>
      </w:rPr>
      <w:instrText xml:space="preserve">PAGE  </w:instrText>
    </w:r>
    <w:r w:rsidRPr="00613B90">
      <w:rPr>
        <w:rStyle w:val="Paginanummer"/>
        <w:szCs w:val="12"/>
      </w:rPr>
      <w:fldChar w:fldCharType="separate"/>
    </w:r>
    <w:r w:rsidR="005E4588">
      <w:rPr>
        <w:rStyle w:val="Paginanummer"/>
        <w:noProof/>
        <w:szCs w:val="12"/>
      </w:rPr>
      <w:t>2</w:t>
    </w:r>
    <w:r w:rsidRPr="00613B90">
      <w:rPr>
        <w:rStyle w:val="Paginanummer"/>
        <w:szCs w:val="12"/>
      </w:rPr>
      <w:fldChar w:fldCharType="end"/>
    </w:r>
  </w:p>
  <w:p w:rsidR="007A1053" w:rsidRDefault="007A1053" w:rsidP="00690B36">
    <w:pPr>
      <w:ind w:left="-900"/>
      <w:jc w:val="center"/>
    </w:pPr>
    <w:r>
      <w:rPr>
        <w:noProof/>
        <w:lang w:val="nl-BE" w:eastAsia="nl-BE"/>
      </w:rPr>
      <w:drawing>
        <wp:inline distT="0" distB="0" distL="0" distR="0">
          <wp:extent cx="3562350" cy="133350"/>
          <wp:effectExtent l="19050" t="0" r="0" b="0"/>
          <wp:docPr id="2" name="Afbeelding 2" descr="alg gegev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g gegevens"/>
                  <pic:cNvPicPr>
                    <a:picLocks noChangeAspect="1" noChangeArrowheads="1"/>
                  </pic:cNvPicPr>
                </pic:nvPicPr>
                <pic:blipFill>
                  <a:blip r:embed="rId1"/>
                  <a:srcRect/>
                  <a:stretch>
                    <a:fillRect/>
                  </a:stretch>
                </pic:blipFill>
                <pic:spPr bwMode="auto">
                  <a:xfrm>
                    <a:off x="0" y="0"/>
                    <a:ext cx="3562350" cy="13335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053" w:rsidRDefault="007A1053" w:rsidP="00690B36">
    <w:pPr>
      <w:pStyle w:val="Voettekst"/>
      <w:tabs>
        <w:tab w:val="clear" w:pos="4536"/>
        <w:tab w:val="clear" w:pos="9072"/>
        <w:tab w:val="left" w:pos="1095"/>
      </w:tabs>
      <w:ind w:left="-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C3F" w:rsidRDefault="00122C3F" w:rsidP="00ED0F17">
      <w:pPr>
        <w:spacing w:line="240" w:lineRule="auto"/>
      </w:pPr>
      <w:r>
        <w:separator/>
      </w:r>
    </w:p>
  </w:footnote>
  <w:footnote w:type="continuationSeparator" w:id="0">
    <w:p w:rsidR="00122C3F" w:rsidRDefault="00122C3F" w:rsidP="00ED0F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053" w:rsidRDefault="007A1053"/>
  <w:p w:rsidR="007A1053" w:rsidRDefault="007A105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053" w:rsidRDefault="007A1053" w:rsidP="00690B36">
    <w:pPr>
      <w:pStyle w:val="Koptekst"/>
      <w:tabs>
        <w:tab w:val="clear" w:pos="4536"/>
        <w:tab w:val="clear" w:pos="9072"/>
        <w:tab w:val="left" w:pos="945"/>
      </w:tabs>
      <w:ind w:left="-1620" w:right="-540"/>
    </w:pPr>
    <w:r>
      <w:rPr>
        <w:noProof/>
        <w:lang w:val="nl-BE" w:eastAsia="nl-BE"/>
      </w:rPr>
      <w:drawing>
        <wp:inline distT="0" distB="0" distL="0" distR="0">
          <wp:extent cx="6848475" cy="1123950"/>
          <wp:effectExtent l="19050" t="0" r="9525" b="0"/>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6848475" cy="1123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435_"/>
      </v:shape>
    </w:pict>
  </w:numPicBullet>
  <w:abstractNum w:abstractNumId="0" w15:restartNumberingAfterBreak="0">
    <w:nsid w:val="03202296"/>
    <w:multiLevelType w:val="hybridMultilevel"/>
    <w:tmpl w:val="475C17B6"/>
    <w:lvl w:ilvl="0" w:tplc="225C9046">
      <w:start w:val="1"/>
      <w:numFmt w:val="decimal"/>
      <w:lvlText w:val="%1)"/>
      <w:lvlJc w:val="left"/>
      <w:pPr>
        <w:ind w:left="720" w:hanging="360"/>
      </w:pPr>
      <w:rPr>
        <w:rFonts w:ascii="Verdana" w:eastAsia="Times New Roman" w:hAnsi="Verdana"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310D48"/>
    <w:multiLevelType w:val="hybridMultilevel"/>
    <w:tmpl w:val="861EA7EA"/>
    <w:lvl w:ilvl="0" w:tplc="55D09FA2">
      <w:start w:val="1"/>
      <w:numFmt w:val="bullet"/>
      <w:lvlText w:val="-"/>
      <w:lvlJc w:val="left"/>
      <w:pPr>
        <w:ind w:left="-273" w:hanging="360"/>
      </w:pPr>
      <w:rPr>
        <w:rFonts w:ascii="Verdana" w:hAnsi="Verdana" w:hint="default"/>
      </w:rPr>
    </w:lvl>
    <w:lvl w:ilvl="1" w:tplc="04130003">
      <w:start w:val="1"/>
      <w:numFmt w:val="bullet"/>
      <w:lvlText w:val="o"/>
      <w:lvlJc w:val="left"/>
      <w:pPr>
        <w:ind w:left="447" w:hanging="360"/>
      </w:pPr>
      <w:rPr>
        <w:rFonts w:ascii="Courier New" w:hAnsi="Courier New" w:cs="Courier New" w:hint="default"/>
      </w:rPr>
    </w:lvl>
    <w:lvl w:ilvl="2" w:tplc="04130005">
      <w:start w:val="1"/>
      <w:numFmt w:val="bullet"/>
      <w:lvlText w:val=""/>
      <w:lvlJc w:val="left"/>
      <w:pPr>
        <w:ind w:left="1167" w:hanging="360"/>
      </w:pPr>
      <w:rPr>
        <w:rFonts w:ascii="Wingdings" w:hAnsi="Wingdings" w:hint="default"/>
      </w:rPr>
    </w:lvl>
    <w:lvl w:ilvl="3" w:tplc="04130001">
      <w:start w:val="1"/>
      <w:numFmt w:val="bullet"/>
      <w:lvlText w:val=""/>
      <w:lvlJc w:val="left"/>
      <w:pPr>
        <w:ind w:left="1887" w:hanging="360"/>
      </w:pPr>
      <w:rPr>
        <w:rFonts w:ascii="Symbol" w:hAnsi="Symbol" w:hint="default"/>
      </w:rPr>
    </w:lvl>
    <w:lvl w:ilvl="4" w:tplc="04130003" w:tentative="1">
      <w:start w:val="1"/>
      <w:numFmt w:val="bullet"/>
      <w:lvlText w:val="o"/>
      <w:lvlJc w:val="left"/>
      <w:pPr>
        <w:ind w:left="2607" w:hanging="360"/>
      </w:pPr>
      <w:rPr>
        <w:rFonts w:ascii="Courier New" w:hAnsi="Courier New" w:cs="Courier New" w:hint="default"/>
      </w:rPr>
    </w:lvl>
    <w:lvl w:ilvl="5" w:tplc="04130005" w:tentative="1">
      <w:start w:val="1"/>
      <w:numFmt w:val="bullet"/>
      <w:lvlText w:val=""/>
      <w:lvlJc w:val="left"/>
      <w:pPr>
        <w:ind w:left="3327" w:hanging="360"/>
      </w:pPr>
      <w:rPr>
        <w:rFonts w:ascii="Wingdings" w:hAnsi="Wingdings" w:hint="default"/>
      </w:rPr>
    </w:lvl>
    <w:lvl w:ilvl="6" w:tplc="04130001" w:tentative="1">
      <w:start w:val="1"/>
      <w:numFmt w:val="bullet"/>
      <w:lvlText w:val=""/>
      <w:lvlJc w:val="left"/>
      <w:pPr>
        <w:ind w:left="4047" w:hanging="360"/>
      </w:pPr>
      <w:rPr>
        <w:rFonts w:ascii="Symbol" w:hAnsi="Symbol" w:hint="default"/>
      </w:rPr>
    </w:lvl>
    <w:lvl w:ilvl="7" w:tplc="04130003" w:tentative="1">
      <w:start w:val="1"/>
      <w:numFmt w:val="bullet"/>
      <w:lvlText w:val="o"/>
      <w:lvlJc w:val="left"/>
      <w:pPr>
        <w:ind w:left="4767" w:hanging="360"/>
      </w:pPr>
      <w:rPr>
        <w:rFonts w:ascii="Courier New" w:hAnsi="Courier New" w:cs="Courier New" w:hint="default"/>
      </w:rPr>
    </w:lvl>
    <w:lvl w:ilvl="8" w:tplc="04130005" w:tentative="1">
      <w:start w:val="1"/>
      <w:numFmt w:val="bullet"/>
      <w:lvlText w:val=""/>
      <w:lvlJc w:val="left"/>
      <w:pPr>
        <w:ind w:left="5487" w:hanging="360"/>
      </w:pPr>
      <w:rPr>
        <w:rFonts w:ascii="Wingdings" w:hAnsi="Wingdings" w:hint="default"/>
      </w:rPr>
    </w:lvl>
  </w:abstractNum>
  <w:abstractNum w:abstractNumId="2" w15:restartNumberingAfterBreak="0">
    <w:nsid w:val="095954C3"/>
    <w:multiLevelType w:val="hybridMultilevel"/>
    <w:tmpl w:val="F9108D92"/>
    <w:lvl w:ilvl="0" w:tplc="04130005">
      <w:start w:val="1"/>
      <w:numFmt w:val="bullet"/>
      <w:lvlText w:val=""/>
      <w:lvlJc w:val="left"/>
      <w:pPr>
        <w:ind w:left="-273" w:hanging="360"/>
      </w:pPr>
      <w:rPr>
        <w:rFonts w:ascii="Wingdings" w:hAnsi="Wingdings" w:hint="default"/>
      </w:rPr>
    </w:lvl>
    <w:lvl w:ilvl="1" w:tplc="A20C1904">
      <w:numFmt w:val="bullet"/>
      <w:lvlText w:val="-"/>
      <w:lvlJc w:val="left"/>
      <w:pPr>
        <w:ind w:left="447" w:hanging="360"/>
      </w:pPr>
      <w:rPr>
        <w:rFonts w:ascii="Verdana" w:eastAsia="Times New Roman" w:hAnsi="Verdana" w:cs="Times New Roman" w:hint="default"/>
      </w:rPr>
    </w:lvl>
    <w:lvl w:ilvl="2" w:tplc="04130005">
      <w:start w:val="1"/>
      <w:numFmt w:val="bullet"/>
      <w:lvlText w:val=""/>
      <w:lvlJc w:val="left"/>
      <w:pPr>
        <w:ind w:left="1167" w:hanging="360"/>
      </w:pPr>
      <w:rPr>
        <w:rFonts w:ascii="Wingdings" w:hAnsi="Wingdings" w:hint="default"/>
      </w:rPr>
    </w:lvl>
    <w:lvl w:ilvl="3" w:tplc="04130001">
      <w:start w:val="1"/>
      <w:numFmt w:val="bullet"/>
      <w:lvlText w:val=""/>
      <w:lvlJc w:val="left"/>
      <w:pPr>
        <w:ind w:left="1887" w:hanging="360"/>
      </w:pPr>
      <w:rPr>
        <w:rFonts w:ascii="Symbol" w:hAnsi="Symbol" w:hint="default"/>
      </w:rPr>
    </w:lvl>
    <w:lvl w:ilvl="4" w:tplc="04130003" w:tentative="1">
      <w:start w:val="1"/>
      <w:numFmt w:val="bullet"/>
      <w:lvlText w:val="o"/>
      <w:lvlJc w:val="left"/>
      <w:pPr>
        <w:ind w:left="2607" w:hanging="360"/>
      </w:pPr>
      <w:rPr>
        <w:rFonts w:ascii="Courier New" w:hAnsi="Courier New" w:cs="Courier New" w:hint="default"/>
      </w:rPr>
    </w:lvl>
    <w:lvl w:ilvl="5" w:tplc="04130005" w:tentative="1">
      <w:start w:val="1"/>
      <w:numFmt w:val="bullet"/>
      <w:lvlText w:val=""/>
      <w:lvlJc w:val="left"/>
      <w:pPr>
        <w:ind w:left="3327" w:hanging="360"/>
      </w:pPr>
      <w:rPr>
        <w:rFonts w:ascii="Wingdings" w:hAnsi="Wingdings" w:hint="default"/>
      </w:rPr>
    </w:lvl>
    <w:lvl w:ilvl="6" w:tplc="04130001" w:tentative="1">
      <w:start w:val="1"/>
      <w:numFmt w:val="bullet"/>
      <w:lvlText w:val=""/>
      <w:lvlJc w:val="left"/>
      <w:pPr>
        <w:ind w:left="4047" w:hanging="360"/>
      </w:pPr>
      <w:rPr>
        <w:rFonts w:ascii="Symbol" w:hAnsi="Symbol" w:hint="default"/>
      </w:rPr>
    </w:lvl>
    <w:lvl w:ilvl="7" w:tplc="04130003" w:tentative="1">
      <w:start w:val="1"/>
      <w:numFmt w:val="bullet"/>
      <w:lvlText w:val="o"/>
      <w:lvlJc w:val="left"/>
      <w:pPr>
        <w:ind w:left="4767" w:hanging="360"/>
      </w:pPr>
      <w:rPr>
        <w:rFonts w:ascii="Courier New" w:hAnsi="Courier New" w:cs="Courier New" w:hint="default"/>
      </w:rPr>
    </w:lvl>
    <w:lvl w:ilvl="8" w:tplc="04130005" w:tentative="1">
      <w:start w:val="1"/>
      <w:numFmt w:val="bullet"/>
      <w:lvlText w:val=""/>
      <w:lvlJc w:val="left"/>
      <w:pPr>
        <w:ind w:left="5487" w:hanging="360"/>
      </w:pPr>
      <w:rPr>
        <w:rFonts w:ascii="Wingdings" w:hAnsi="Wingdings" w:hint="default"/>
      </w:rPr>
    </w:lvl>
  </w:abstractNum>
  <w:abstractNum w:abstractNumId="3" w15:restartNumberingAfterBreak="0">
    <w:nsid w:val="09C17139"/>
    <w:multiLevelType w:val="hybridMultilevel"/>
    <w:tmpl w:val="DEC60DB4"/>
    <w:lvl w:ilvl="0" w:tplc="0413000F">
      <w:start w:val="1"/>
      <w:numFmt w:val="decimal"/>
      <w:lvlText w:val="%1."/>
      <w:lvlJc w:val="left"/>
      <w:pPr>
        <w:ind w:left="-273" w:hanging="360"/>
      </w:pPr>
    </w:lvl>
    <w:lvl w:ilvl="1" w:tplc="04130019" w:tentative="1">
      <w:start w:val="1"/>
      <w:numFmt w:val="lowerLetter"/>
      <w:lvlText w:val="%2."/>
      <w:lvlJc w:val="left"/>
      <w:pPr>
        <w:ind w:left="447" w:hanging="360"/>
      </w:pPr>
    </w:lvl>
    <w:lvl w:ilvl="2" w:tplc="0413001B" w:tentative="1">
      <w:start w:val="1"/>
      <w:numFmt w:val="lowerRoman"/>
      <w:lvlText w:val="%3."/>
      <w:lvlJc w:val="right"/>
      <w:pPr>
        <w:ind w:left="1167" w:hanging="180"/>
      </w:pPr>
    </w:lvl>
    <w:lvl w:ilvl="3" w:tplc="0413000F" w:tentative="1">
      <w:start w:val="1"/>
      <w:numFmt w:val="decimal"/>
      <w:lvlText w:val="%4."/>
      <w:lvlJc w:val="left"/>
      <w:pPr>
        <w:ind w:left="1887" w:hanging="360"/>
      </w:pPr>
    </w:lvl>
    <w:lvl w:ilvl="4" w:tplc="04130019" w:tentative="1">
      <w:start w:val="1"/>
      <w:numFmt w:val="lowerLetter"/>
      <w:lvlText w:val="%5."/>
      <w:lvlJc w:val="left"/>
      <w:pPr>
        <w:ind w:left="2607" w:hanging="360"/>
      </w:pPr>
    </w:lvl>
    <w:lvl w:ilvl="5" w:tplc="0413001B" w:tentative="1">
      <w:start w:val="1"/>
      <w:numFmt w:val="lowerRoman"/>
      <w:lvlText w:val="%6."/>
      <w:lvlJc w:val="right"/>
      <w:pPr>
        <w:ind w:left="3327" w:hanging="180"/>
      </w:pPr>
    </w:lvl>
    <w:lvl w:ilvl="6" w:tplc="0413000F" w:tentative="1">
      <w:start w:val="1"/>
      <w:numFmt w:val="decimal"/>
      <w:lvlText w:val="%7."/>
      <w:lvlJc w:val="left"/>
      <w:pPr>
        <w:ind w:left="4047" w:hanging="360"/>
      </w:pPr>
    </w:lvl>
    <w:lvl w:ilvl="7" w:tplc="04130019" w:tentative="1">
      <w:start w:val="1"/>
      <w:numFmt w:val="lowerLetter"/>
      <w:lvlText w:val="%8."/>
      <w:lvlJc w:val="left"/>
      <w:pPr>
        <w:ind w:left="4767" w:hanging="360"/>
      </w:pPr>
    </w:lvl>
    <w:lvl w:ilvl="8" w:tplc="0413001B" w:tentative="1">
      <w:start w:val="1"/>
      <w:numFmt w:val="lowerRoman"/>
      <w:lvlText w:val="%9."/>
      <w:lvlJc w:val="right"/>
      <w:pPr>
        <w:ind w:left="5487" w:hanging="180"/>
      </w:pPr>
    </w:lvl>
  </w:abstractNum>
  <w:abstractNum w:abstractNumId="4" w15:restartNumberingAfterBreak="0">
    <w:nsid w:val="0BE908E3"/>
    <w:multiLevelType w:val="hybridMultilevel"/>
    <w:tmpl w:val="20F0E786"/>
    <w:lvl w:ilvl="0" w:tplc="55D09FA2">
      <w:start w:val="1"/>
      <w:numFmt w:val="bullet"/>
      <w:lvlText w:val="-"/>
      <w:lvlJc w:val="left"/>
      <w:pPr>
        <w:ind w:left="-273" w:hanging="360"/>
      </w:pPr>
      <w:rPr>
        <w:rFonts w:ascii="Verdana" w:hAnsi="Verdana" w:hint="default"/>
      </w:rPr>
    </w:lvl>
    <w:lvl w:ilvl="1" w:tplc="04130003" w:tentative="1">
      <w:start w:val="1"/>
      <w:numFmt w:val="bullet"/>
      <w:lvlText w:val="o"/>
      <w:lvlJc w:val="left"/>
      <w:pPr>
        <w:ind w:left="447" w:hanging="360"/>
      </w:pPr>
      <w:rPr>
        <w:rFonts w:ascii="Courier New" w:hAnsi="Courier New" w:cs="Courier New" w:hint="default"/>
      </w:rPr>
    </w:lvl>
    <w:lvl w:ilvl="2" w:tplc="04130005" w:tentative="1">
      <w:start w:val="1"/>
      <w:numFmt w:val="bullet"/>
      <w:lvlText w:val=""/>
      <w:lvlJc w:val="left"/>
      <w:pPr>
        <w:ind w:left="1167" w:hanging="360"/>
      </w:pPr>
      <w:rPr>
        <w:rFonts w:ascii="Wingdings" w:hAnsi="Wingdings" w:hint="default"/>
      </w:rPr>
    </w:lvl>
    <w:lvl w:ilvl="3" w:tplc="04130001" w:tentative="1">
      <w:start w:val="1"/>
      <w:numFmt w:val="bullet"/>
      <w:lvlText w:val=""/>
      <w:lvlJc w:val="left"/>
      <w:pPr>
        <w:ind w:left="1887" w:hanging="360"/>
      </w:pPr>
      <w:rPr>
        <w:rFonts w:ascii="Symbol" w:hAnsi="Symbol" w:hint="default"/>
      </w:rPr>
    </w:lvl>
    <w:lvl w:ilvl="4" w:tplc="04130003" w:tentative="1">
      <w:start w:val="1"/>
      <w:numFmt w:val="bullet"/>
      <w:lvlText w:val="o"/>
      <w:lvlJc w:val="left"/>
      <w:pPr>
        <w:ind w:left="2607" w:hanging="360"/>
      </w:pPr>
      <w:rPr>
        <w:rFonts w:ascii="Courier New" w:hAnsi="Courier New" w:cs="Courier New" w:hint="default"/>
      </w:rPr>
    </w:lvl>
    <w:lvl w:ilvl="5" w:tplc="04130005" w:tentative="1">
      <w:start w:val="1"/>
      <w:numFmt w:val="bullet"/>
      <w:lvlText w:val=""/>
      <w:lvlJc w:val="left"/>
      <w:pPr>
        <w:ind w:left="3327" w:hanging="360"/>
      </w:pPr>
      <w:rPr>
        <w:rFonts w:ascii="Wingdings" w:hAnsi="Wingdings" w:hint="default"/>
      </w:rPr>
    </w:lvl>
    <w:lvl w:ilvl="6" w:tplc="04130001" w:tentative="1">
      <w:start w:val="1"/>
      <w:numFmt w:val="bullet"/>
      <w:lvlText w:val=""/>
      <w:lvlJc w:val="left"/>
      <w:pPr>
        <w:ind w:left="4047" w:hanging="360"/>
      </w:pPr>
      <w:rPr>
        <w:rFonts w:ascii="Symbol" w:hAnsi="Symbol" w:hint="default"/>
      </w:rPr>
    </w:lvl>
    <w:lvl w:ilvl="7" w:tplc="04130003" w:tentative="1">
      <w:start w:val="1"/>
      <w:numFmt w:val="bullet"/>
      <w:lvlText w:val="o"/>
      <w:lvlJc w:val="left"/>
      <w:pPr>
        <w:ind w:left="4767" w:hanging="360"/>
      </w:pPr>
      <w:rPr>
        <w:rFonts w:ascii="Courier New" w:hAnsi="Courier New" w:cs="Courier New" w:hint="default"/>
      </w:rPr>
    </w:lvl>
    <w:lvl w:ilvl="8" w:tplc="04130005" w:tentative="1">
      <w:start w:val="1"/>
      <w:numFmt w:val="bullet"/>
      <w:lvlText w:val=""/>
      <w:lvlJc w:val="left"/>
      <w:pPr>
        <w:ind w:left="5487" w:hanging="360"/>
      </w:pPr>
      <w:rPr>
        <w:rFonts w:ascii="Wingdings" w:hAnsi="Wingdings" w:hint="default"/>
      </w:rPr>
    </w:lvl>
  </w:abstractNum>
  <w:abstractNum w:abstractNumId="5" w15:restartNumberingAfterBreak="0">
    <w:nsid w:val="0F0F7653"/>
    <w:multiLevelType w:val="singleLevel"/>
    <w:tmpl w:val="29EA622C"/>
    <w:lvl w:ilvl="0">
      <w:start w:val="1"/>
      <w:numFmt w:val="upperLetter"/>
      <w:lvlText w:val="%1."/>
      <w:lvlJc w:val="right"/>
      <w:pPr>
        <w:tabs>
          <w:tab w:val="num" w:pos="360"/>
        </w:tabs>
        <w:ind w:left="360" w:hanging="72"/>
      </w:pPr>
    </w:lvl>
  </w:abstractNum>
  <w:abstractNum w:abstractNumId="6" w15:restartNumberingAfterBreak="0">
    <w:nsid w:val="11EE7FBC"/>
    <w:multiLevelType w:val="singleLevel"/>
    <w:tmpl w:val="0413000F"/>
    <w:lvl w:ilvl="0">
      <w:start w:val="1"/>
      <w:numFmt w:val="decimal"/>
      <w:lvlText w:val="%1."/>
      <w:lvlJc w:val="left"/>
      <w:pPr>
        <w:tabs>
          <w:tab w:val="num" w:pos="360"/>
        </w:tabs>
        <w:ind w:left="360" w:hanging="360"/>
      </w:pPr>
    </w:lvl>
  </w:abstractNum>
  <w:abstractNum w:abstractNumId="7" w15:restartNumberingAfterBreak="0">
    <w:nsid w:val="146068E3"/>
    <w:multiLevelType w:val="hybridMultilevel"/>
    <w:tmpl w:val="FB546E72"/>
    <w:lvl w:ilvl="0" w:tplc="7C7C22F2">
      <w:start w:val="1"/>
      <w:numFmt w:val="bullet"/>
      <w:lvlText w:val="-"/>
      <w:lvlJc w:val="left"/>
      <w:pPr>
        <w:ind w:left="2760" w:hanging="360"/>
      </w:pPr>
      <w:rPr>
        <w:rFonts w:ascii="Verdana" w:eastAsia="Times New Roman" w:hAnsi="Verdana" w:cs="Times New Roman" w:hint="default"/>
      </w:rPr>
    </w:lvl>
    <w:lvl w:ilvl="1" w:tplc="04130003" w:tentative="1">
      <w:start w:val="1"/>
      <w:numFmt w:val="bullet"/>
      <w:lvlText w:val="o"/>
      <w:lvlJc w:val="left"/>
      <w:pPr>
        <w:ind w:left="3480" w:hanging="360"/>
      </w:pPr>
      <w:rPr>
        <w:rFonts w:ascii="Courier New" w:hAnsi="Courier New" w:cs="Courier New" w:hint="default"/>
      </w:rPr>
    </w:lvl>
    <w:lvl w:ilvl="2" w:tplc="04130005" w:tentative="1">
      <w:start w:val="1"/>
      <w:numFmt w:val="bullet"/>
      <w:lvlText w:val=""/>
      <w:lvlJc w:val="left"/>
      <w:pPr>
        <w:ind w:left="4200" w:hanging="360"/>
      </w:pPr>
      <w:rPr>
        <w:rFonts w:ascii="Wingdings" w:hAnsi="Wingdings" w:hint="default"/>
      </w:rPr>
    </w:lvl>
    <w:lvl w:ilvl="3" w:tplc="04130001" w:tentative="1">
      <w:start w:val="1"/>
      <w:numFmt w:val="bullet"/>
      <w:lvlText w:val=""/>
      <w:lvlJc w:val="left"/>
      <w:pPr>
        <w:ind w:left="4920" w:hanging="360"/>
      </w:pPr>
      <w:rPr>
        <w:rFonts w:ascii="Symbol" w:hAnsi="Symbol" w:hint="default"/>
      </w:rPr>
    </w:lvl>
    <w:lvl w:ilvl="4" w:tplc="04130003" w:tentative="1">
      <w:start w:val="1"/>
      <w:numFmt w:val="bullet"/>
      <w:lvlText w:val="o"/>
      <w:lvlJc w:val="left"/>
      <w:pPr>
        <w:ind w:left="5640" w:hanging="360"/>
      </w:pPr>
      <w:rPr>
        <w:rFonts w:ascii="Courier New" w:hAnsi="Courier New" w:cs="Courier New" w:hint="default"/>
      </w:rPr>
    </w:lvl>
    <w:lvl w:ilvl="5" w:tplc="04130005" w:tentative="1">
      <w:start w:val="1"/>
      <w:numFmt w:val="bullet"/>
      <w:lvlText w:val=""/>
      <w:lvlJc w:val="left"/>
      <w:pPr>
        <w:ind w:left="6360" w:hanging="360"/>
      </w:pPr>
      <w:rPr>
        <w:rFonts w:ascii="Wingdings" w:hAnsi="Wingdings" w:hint="default"/>
      </w:rPr>
    </w:lvl>
    <w:lvl w:ilvl="6" w:tplc="04130001" w:tentative="1">
      <w:start w:val="1"/>
      <w:numFmt w:val="bullet"/>
      <w:lvlText w:val=""/>
      <w:lvlJc w:val="left"/>
      <w:pPr>
        <w:ind w:left="7080" w:hanging="360"/>
      </w:pPr>
      <w:rPr>
        <w:rFonts w:ascii="Symbol" w:hAnsi="Symbol" w:hint="default"/>
      </w:rPr>
    </w:lvl>
    <w:lvl w:ilvl="7" w:tplc="04130003" w:tentative="1">
      <w:start w:val="1"/>
      <w:numFmt w:val="bullet"/>
      <w:lvlText w:val="o"/>
      <w:lvlJc w:val="left"/>
      <w:pPr>
        <w:ind w:left="7800" w:hanging="360"/>
      </w:pPr>
      <w:rPr>
        <w:rFonts w:ascii="Courier New" w:hAnsi="Courier New" w:cs="Courier New" w:hint="default"/>
      </w:rPr>
    </w:lvl>
    <w:lvl w:ilvl="8" w:tplc="04130005" w:tentative="1">
      <w:start w:val="1"/>
      <w:numFmt w:val="bullet"/>
      <w:lvlText w:val=""/>
      <w:lvlJc w:val="left"/>
      <w:pPr>
        <w:ind w:left="8520" w:hanging="360"/>
      </w:pPr>
      <w:rPr>
        <w:rFonts w:ascii="Wingdings" w:hAnsi="Wingdings" w:hint="default"/>
      </w:rPr>
    </w:lvl>
  </w:abstractNum>
  <w:abstractNum w:abstractNumId="8" w15:restartNumberingAfterBreak="0">
    <w:nsid w:val="182E6172"/>
    <w:multiLevelType w:val="hybridMultilevel"/>
    <w:tmpl w:val="DA4C5778"/>
    <w:lvl w:ilvl="0" w:tplc="1AD248B2">
      <w:start w:val="1"/>
      <w:numFmt w:val="decimal"/>
      <w:lvlText w:val="%1)"/>
      <w:lvlJc w:val="left"/>
      <w:pPr>
        <w:ind w:left="720" w:hanging="360"/>
      </w:pPr>
      <w:rPr>
        <w:rFonts w:ascii="Verdana" w:eastAsia="Times New Roman" w:hAnsi="Verdana"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9783743"/>
    <w:multiLevelType w:val="hybridMultilevel"/>
    <w:tmpl w:val="A454C188"/>
    <w:lvl w:ilvl="0" w:tplc="04130005">
      <w:start w:val="1"/>
      <w:numFmt w:val="bullet"/>
      <w:lvlText w:val=""/>
      <w:lvlJc w:val="left"/>
      <w:pPr>
        <w:ind w:left="-273" w:hanging="360"/>
      </w:pPr>
      <w:rPr>
        <w:rFonts w:ascii="Wingdings" w:hAnsi="Wingdings" w:hint="default"/>
      </w:rPr>
    </w:lvl>
    <w:lvl w:ilvl="1" w:tplc="04130003" w:tentative="1">
      <w:start w:val="1"/>
      <w:numFmt w:val="bullet"/>
      <w:lvlText w:val="o"/>
      <w:lvlJc w:val="left"/>
      <w:pPr>
        <w:ind w:left="447" w:hanging="360"/>
      </w:pPr>
      <w:rPr>
        <w:rFonts w:ascii="Courier New" w:hAnsi="Courier New" w:cs="Courier New" w:hint="default"/>
      </w:rPr>
    </w:lvl>
    <w:lvl w:ilvl="2" w:tplc="04130005" w:tentative="1">
      <w:start w:val="1"/>
      <w:numFmt w:val="bullet"/>
      <w:lvlText w:val=""/>
      <w:lvlJc w:val="left"/>
      <w:pPr>
        <w:ind w:left="1167" w:hanging="360"/>
      </w:pPr>
      <w:rPr>
        <w:rFonts w:ascii="Wingdings" w:hAnsi="Wingdings" w:hint="default"/>
      </w:rPr>
    </w:lvl>
    <w:lvl w:ilvl="3" w:tplc="04130001" w:tentative="1">
      <w:start w:val="1"/>
      <w:numFmt w:val="bullet"/>
      <w:lvlText w:val=""/>
      <w:lvlJc w:val="left"/>
      <w:pPr>
        <w:ind w:left="1887" w:hanging="360"/>
      </w:pPr>
      <w:rPr>
        <w:rFonts w:ascii="Symbol" w:hAnsi="Symbol" w:hint="default"/>
      </w:rPr>
    </w:lvl>
    <w:lvl w:ilvl="4" w:tplc="04130003" w:tentative="1">
      <w:start w:val="1"/>
      <w:numFmt w:val="bullet"/>
      <w:lvlText w:val="o"/>
      <w:lvlJc w:val="left"/>
      <w:pPr>
        <w:ind w:left="2607" w:hanging="360"/>
      </w:pPr>
      <w:rPr>
        <w:rFonts w:ascii="Courier New" w:hAnsi="Courier New" w:cs="Courier New" w:hint="default"/>
      </w:rPr>
    </w:lvl>
    <w:lvl w:ilvl="5" w:tplc="04130005" w:tentative="1">
      <w:start w:val="1"/>
      <w:numFmt w:val="bullet"/>
      <w:lvlText w:val=""/>
      <w:lvlJc w:val="left"/>
      <w:pPr>
        <w:ind w:left="3327" w:hanging="360"/>
      </w:pPr>
      <w:rPr>
        <w:rFonts w:ascii="Wingdings" w:hAnsi="Wingdings" w:hint="default"/>
      </w:rPr>
    </w:lvl>
    <w:lvl w:ilvl="6" w:tplc="04130001" w:tentative="1">
      <w:start w:val="1"/>
      <w:numFmt w:val="bullet"/>
      <w:lvlText w:val=""/>
      <w:lvlJc w:val="left"/>
      <w:pPr>
        <w:ind w:left="4047" w:hanging="360"/>
      </w:pPr>
      <w:rPr>
        <w:rFonts w:ascii="Symbol" w:hAnsi="Symbol" w:hint="default"/>
      </w:rPr>
    </w:lvl>
    <w:lvl w:ilvl="7" w:tplc="04130003" w:tentative="1">
      <w:start w:val="1"/>
      <w:numFmt w:val="bullet"/>
      <w:lvlText w:val="o"/>
      <w:lvlJc w:val="left"/>
      <w:pPr>
        <w:ind w:left="4767" w:hanging="360"/>
      </w:pPr>
      <w:rPr>
        <w:rFonts w:ascii="Courier New" w:hAnsi="Courier New" w:cs="Courier New" w:hint="default"/>
      </w:rPr>
    </w:lvl>
    <w:lvl w:ilvl="8" w:tplc="04130005" w:tentative="1">
      <w:start w:val="1"/>
      <w:numFmt w:val="bullet"/>
      <w:lvlText w:val=""/>
      <w:lvlJc w:val="left"/>
      <w:pPr>
        <w:ind w:left="5487" w:hanging="360"/>
      </w:pPr>
      <w:rPr>
        <w:rFonts w:ascii="Wingdings" w:hAnsi="Wingdings" w:hint="default"/>
      </w:rPr>
    </w:lvl>
  </w:abstractNum>
  <w:abstractNum w:abstractNumId="10" w15:restartNumberingAfterBreak="0">
    <w:nsid w:val="1B956BA8"/>
    <w:multiLevelType w:val="hybridMultilevel"/>
    <w:tmpl w:val="983A81B0"/>
    <w:lvl w:ilvl="0" w:tplc="04130011">
      <w:start w:val="1"/>
      <w:numFmt w:val="decimal"/>
      <w:lvlText w:val="%1)"/>
      <w:lvlJc w:val="left"/>
      <w:pPr>
        <w:ind w:left="-273" w:hanging="360"/>
      </w:pPr>
    </w:lvl>
    <w:lvl w:ilvl="1" w:tplc="04130019" w:tentative="1">
      <w:start w:val="1"/>
      <w:numFmt w:val="lowerLetter"/>
      <w:lvlText w:val="%2."/>
      <w:lvlJc w:val="left"/>
      <w:pPr>
        <w:ind w:left="447" w:hanging="360"/>
      </w:pPr>
    </w:lvl>
    <w:lvl w:ilvl="2" w:tplc="0413001B" w:tentative="1">
      <w:start w:val="1"/>
      <w:numFmt w:val="lowerRoman"/>
      <w:lvlText w:val="%3."/>
      <w:lvlJc w:val="right"/>
      <w:pPr>
        <w:ind w:left="1167" w:hanging="180"/>
      </w:pPr>
    </w:lvl>
    <w:lvl w:ilvl="3" w:tplc="0413000F" w:tentative="1">
      <w:start w:val="1"/>
      <w:numFmt w:val="decimal"/>
      <w:lvlText w:val="%4."/>
      <w:lvlJc w:val="left"/>
      <w:pPr>
        <w:ind w:left="1887" w:hanging="360"/>
      </w:pPr>
    </w:lvl>
    <w:lvl w:ilvl="4" w:tplc="04130019" w:tentative="1">
      <w:start w:val="1"/>
      <w:numFmt w:val="lowerLetter"/>
      <w:lvlText w:val="%5."/>
      <w:lvlJc w:val="left"/>
      <w:pPr>
        <w:ind w:left="2607" w:hanging="360"/>
      </w:pPr>
    </w:lvl>
    <w:lvl w:ilvl="5" w:tplc="0413001B" w:tentative="1">
      <w:start w:val="1"/>
      <w:numFmt w:val="lowerRoman"/>
      <w:lvlText w:val="%6."/>
      <w:lvlJc w:val="right"/>
      <w:pPr>
        <w:ind w:left="3327" w:hanging="180"/>
      </w:pPr>
    </w:lvl>
    <w:lvl w:ilvl="6" w:tplc="0413000F" w:tentative="1">
      <w:start w:val="1"/>
      <w:numFmt w:val="decimal"/>
      <w:lvlText w:val="%7."/>
      <w:lvlJc w:val="left"/>
      <w:pPr>
        <w:ind w:left="4047" w:hanging="360"/>
      </w:pPr>
    </w:lvl>
    <w:lvl w:ilvl="7" w:tplc="04130019" w:tentative="1">
      <w:start w:val="1"/>
      <w:numFmt w:val="lowerLetter"/>
      <w:lvlText w:val="%8."/>
      <w:lvlJc w:val="left"/>
      <w:pPr>
        <w:ind w:left="4767" w:hanging="360"/>
      </w:pPr>
    </w:lvl>
    <w:lvl w:ilvl="8" w:tplc="0413001B" w:tentative="1">
      <w:start w:val="1"/>
      <w:numFmt w:val="lowerRoman"/>
      <w:lvlText w:val="%9."/>
      <w:lvlJc w:val="right"/>
      <w:pPr>
        <w:ind w:left="5487" w:hanging="180"/>
      </w:pPr>
    </w:lvl>
  </w:abstractNum>
  <w:abstractNum w:abstractNumId="11" w15:restartNumberingAfterBreak="0">
    <w:nsid w:val="21393694"/>
    <w:multiLevelType w:val="hybridMultilevel"/>
    <w:tmpl w:val="77D003C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2A66FBB"/>
    <w:multiLevelType w:val="multilevel"/>
    <w:tmpl w:val="F2368EC8"/>
    <w:numStyleLink w:val="titelniveaus"/>
  </w:abstractNum>
  <w:abstractNum w:abstractNumId="13" w15:restartNumberingAfterBreak="0">
    <w:nsid w:val="250A16F5"/>
    <w:multiLevelType w:val="hybridMultilevel"/>
    <w:tmpl w:val="909EA046"/>
    <w:lvl w:ilvl="0" w:tplc="15325D28">
      <w:start w:val="1"/>
      <w:numFmt w:val="decimal"/>
      <w:lvlText w:val="%1)"/>
      <w:lvlJc w:val="left"/>
      <w:pPr>
        <w:ind w:left="720" w:hanging="360"/>
      </w:pPr>
      <w:rPr>
        <w:rFonts w:ascii="Verdana" w:eastAsia="Times New Roman" w:hAnsi="Verdana"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9444D40"/>
    <w:multiLevelType w:val="hybridMultilevel"/>
    <w:tmpl w:val="B3A2F508"/>
    <w:lvl w:ilvl="0" w:tplc="08130001">
      <w:start w:val="1"/>
      <w:numFmt w:val="bullet"/>
      <w:lvlText w:val=""/>
      <w:lvlJc w:val="left"/>
      <w:pPr>
        <w:ind w:left="-273" w:hanging="360"/>
      </w:pPr>
      <w:rPr>
        <w:rFonts w:ascii="Symbol" w:hAnsi="Symbol" w:hint="default"/>
      </w:rPr>
    </w:lvl>
    <w:lvl w:ilvl="1" w:tplc="08130003" w:tentative="1">
      <w:start w:val="1"/>
      <w:numFmt w:val="bullet"/>
      <w:lvlText w:val="o"/>
      <w:lvlJc w:val="left"/>
      <w:pPr>
        <w:ind w:left="447" w:hanging="360"/>
      </w:pPr>
      <w:rPr>
        <w:rFonts w:ascii="Courier New" w:hAnsi="Courier New" w:cs="Courier New" w:hint="default"/>
      </w:rPr>
    </w:lvl>
    <w:lvl w:ilvl="2" w:tplc="08130005" w:tentative="1">
      <w:start w:val="1"/>
      <w:numFmt w:val="bullet"/>
      <w:lvlText w:val=""/>
      <w:lvlJc w:val="left"/>
      <w:pPr>
        <w:ind w:left="1167" w:hanging="360"/>
      </w:pPr>
      <w:rPr>
        <w:rFonts w:ascii="Wingdings" w:hAnsi="Wingdings" w:hint="default"/>
      </w:rPr>
    </w:lvl>
    <w:lvl w:ilvl="3" w:tplc="08130001" w:tentative="1">
      <w:start w:val="1"/>
      <w:numFmt w:val="bullet"/>
      <w:lvlText w:val=""/>
      <w:lvlJc w:val="left"/>
      <w:pPr>
        <w:ind w:left="1887" w:hanging="360"/>
      </w:pPr>
      <w:rPr>
        <w:rFonts w:ascii="Symbol" w:hAnsi="Symbol" w:hint="default"/>
      </w:rPr>
    </w:lvl>
    <w:lvl w:ilvl="4" w:tplc="08130003" w:tentative="1">
      <w:start w:val="1"/>
      <w:numFmt w:val="bullet"/>
      <w:lvlText w:val="o"/>
      <w:lvlJc w:val="left"/>
      <w:pPr>
        <w:ind w:left="2607" w:hanging="360"/>
      </w:pPr>
      <w:rPr>
        <w:rFonts w:ascii="Courier New" w:hAnsi="Courier New" w:cs="Courier New" w:hint="default"/>
      </w:rPr>
    </w:lvl>
    <w:lvl w:ilvl="5" w:tplc="08130005" w:tentative="1">
      <w:start w:val="1"/>
      <w:numFmt w:val="bullet"/>
      <w:lvlText w:val=""/>
      <w:lvlJc w:val="left"/>
      <w:pPr>
        <w:ind w:left="3327" w:hanging="360"/>
      </w:pPr>
      <w:rPr>
        <w:rFonts w:ascii="Wingdings" w:hAnsi="Wingdings" w:hint="default"/>
      </w:rPr>
    </w:lvl>
    <w:lvl w:ilvl="6" w:tplc="08130001" w:tentative="1">
      <w:start w:val="1"/>
      <w:numFmt w:val="bullet"/>
      <w:lvlText w:val=""/>
      <w:lvlJc w:val="left"/>
      <w:pPr>
        <w:ind w:left="4047" w:hanging="360"/>
      </w:pPr>
      <w:rPr>
        <w:rFonts w:ascii="Symbol" w:hAnsi="Symbol" w:hint="default"/>
      </w:rPr>
    </w:lvl>
    <w:lvl w:ilvl="7" w:tplc="08130003" w:tentative="1">
      <w:start w:val="1"/>
      <w:numFmt w:val="bullet"/>
      <w:lvlText w:val="o"/>
      <w:lvlJc w:val="left"/>
      <w:pPr>
        <w:ind w:left="4767" w:hanging="360"/>
      </w:pPr>
      <w:rPr>
        <w:rFonts w:ascii="Courier New" w:hAnsi="Courier New" w:cs="Courier New" w:hint="default"/>
      </w:rPr>
    </w:lvl>
    <w:lvl w:ilvl="8" w:tplc="08130005" w:tentative="1">
      <w:start w:val="1"/>
      <w:numFmt w:val="bullet"/>
      <w:lvlText w:val=""/>
      <w:lvlJc w:val="left"/>
      <w:pPr>
        <w:ind w:left="5487" w:hanging="360"/>
      </w:pPr>
      <w:rPr>
        <w:rFonts w:ascii="Wingdings" w:hAnsi="Wingdings" w:hint="default"/>
      </w:rPr>
    </w:lvl>
  </w:abstractNum>
  <w:abstractNum w:abstractNumId="15" w15:restartNumberingAfterBreak="0">
    <w:nsid w:val="2DE6046E"/>
    <w:multiLevelType w:val="hybridMultilevel"/>
    <w:tmpl w:val="58960B92"/>
    <w:lvl w:ilvl="0" w:tplc="08130001">
      <w:start w:val="1"/>
      <w:numFmt w:val="bullet"/>
      <w:lvlText w:val=""/>
      <w:lvlJc w:val="left"/>
      <w:pPr>
        <w:ind w:left="-273" w:hanging="360"/>
      </w:pPr>
      <w:rPr>
        <w:rFonts w:ascii="Symbol" w:hAnsi="Symbol" w:hint="default"/>
      </w:rPr>
    </w:lvl>
    <w:lvl w:ilvl="1" w:tplc="08130003">
      <w:start w:val="1"/>
      <w:numFmt w:val="bullet"/>
      <w:lvlText w:val="o"/>
      <w:lvlJc w:val="left"/>
      <w:pPr>
        <w:ind w:left="447" w:hanging="360"/>
      </w:pPr>
      <w:rPr>
        <w:rFonts w:ascii="Courier New" w:hAnsi="Courier New" w:cs="Courier New" w:hint="default"/>
      </w:rPr>
    </w:lvl>
    <w:lvl w:ilvl="2" w:tplc="08130005" w:tentative="1">
      <w:start w:val="1"/>
      <w:numFmt w:val="bullet"/>
      <w:lvlText w:val=""/>
      <w:lvlJc w:val="left"/>
      <w:pPr>
        <w:ind w:left="1167" w:hanging="360"/>
      </w:pPr>
      <w:rPr>
        <w:rFonts w:ascii="Wingdings" w:hAnsi="Wingdings" w:hint="default"/>
      </w:rPr>
    </w:lvl>
    <w:lvl w:ilvl="3" w:tplc="08130001" w:tentative="1">
      <w:start w:val="1"/>
      <w:numFmt w:val="bullet"/>
      <w:lvlText w:val=""/>
      <w:lvlJc w:val="left"/>
      <w:pPr>
        <w:ind w:left="1887" w:hanging="360"/>
      </w:pPr>
      <w:rPr>
        <w:rFonts w:ascii="Symbol" w:hAnsi="Symbol" w:hint="default"/>
      </w:rPr>
    </w:lvl>
    <w:lvl w:ilvl="4" w:tplc="08130003" w:tentative="1">
      <w:start w:val="1"/>
      <w:numFmt w:val="bullet"/>
      <w:lvlText w:val="o"/>
      <w:lvlJc w:val="left"/>
      <w:pPr>
        <w:ind w:left="2607" w:hanging="360"/>
      </w:pPr>
      <w:rPr>
        <w:rFonts w:ascii="Courier New" w:hAnsi="Courier New" w:cs="Courier New" w:hint="default"/>
      </w:rPr>
    </w:lvl>
    <w:lvl w:ilvl="5" w:tplc="08130005" w:tentative="1">
      <w:start w:val="1"/>
      <w:numFmt w:val="bullet"/>
      <w:lvlText w:val=""/>
      <w:lvlJc w:val="left"/>
      <w:pPr>
        <w:ind w:left="3327" w:hanging="360"/>
      </w:pPr>
      <w:rPr>
        <w:rFonts w:ascii="Wingdings" w:hAnsi="Wingdings" w:hint="default"/>
      </w:rPr>
    </w:lvl>
    <w:lvl w:ilvl="6" w:tplc="08130001" w:tentative="1">
      <w:start w:val="1"/>
      <w:numFmt w:val="bullet"/>
      <w:lvlText w:val=""/>
      <w:lvlJc w:val="left"/>
      <w:pPr>
        <w:ind w:left="4047" w:hanging="360"/>
      </w:pPr>
      <w:rPr>
        <w:rFonts w:ascii="Symbol" w:hAnsi="Symbol" w:hint="default"/>
      </w:rPr>
    </w:lvl>
    <w:lvl w:ilvl="7" w:tplc="08130003" w:tentative="1">
      <w:start w:val="1"/>
      <w:numFmt w:val="bullet"/>
      <w:lvlText w:val="o"/>
      <w:lvlJc w:val="left"/>
      <w:pPr>
        <w:ind w:left="4767" w:hanging="360"/>
      </w:pPr>
      <w:rPr>
        <w:rFonts w:ascii="Courier New" w:hAnsi="Courier New" w:cs="Courier New" w:hint="default"/>
      </w:rPr>
    </w:lvl>
    <w:lvl w:ilvl="8" w:tplc="08130005" w:tentative="1">
      <w:start w:val="1"/>
      <w:numFmt w:val="bullet"/>
      <w:lvlText w:val=""/>
      <w:lvlJc w:val="left"/>
      <w:pPr>
        <w:ind w:left="5487" w:hanging="360"/>
      </w:pPr>
      <w:rPr>
        <w:rFonts w:ascii="Wingdings" w:hAnsi="Wingdings" w:hint="default"/>
      </w:rPr>
    </w:lvl>
  </w:abstractNum>
  <w:abstractNum w:abstractNumId="16" w15:restartNumberingAfterBreak="0">
    <w:nsid w:val="36617688"/>
    <w:multiLevelType w:val="hybridMultilevel"/>
    <w:tmpl w:val="40009E32"/>
    <w:lvl w:ilvl="0" w:tplc="7578F0B4">
      <w:start w:val="1"/>
      <w:numFmt w:val="bullet"/>
      <w:lvlText w:val=""/>
      <w:lvlPicBulletId w:val="0"/>
      <w:lvlJc w:val="left"/>
      <w:pPr>
        <w:ind w:left="-273" w:hanging="360"/>
      </w:pPr>
      <w:rPr>
        <w:rFonts w:ascii="Symbol" w:hAnsi="Symbol" w:hint="default"/>
        <w:color w:val="auto"/>
      </w:rPr>
    </w:lvl>
    <w:lvl w:ilvl="1" w:tplc="04130019" w:tentative="1">
      <w:start w:val="1"/>
      <w:numFmt w:val="lowerLetter"/>
      <w:lvlText w:val="%2."/>
      <w:lvlJc w:val="left"/>
      <w:pPr>
        <w:ind w:left="447" w:hanging="360"/>
      </w:pPr>
    </w:lvl>
    <w:lvl w:ilvl="2" w:tplc="0413001B" w:tentative="1">
      <w:start w:val="1"/>
      <w:numFmt w:val="lowerRoman"/>
      <w:lvlText w:val="%3."/>
      <w:lvlJc w:val="right"/>
      <w:pPr>
        <w:ind w:left="1167" w:hanging="180"/>
      </w:pPr>
    </w:lvl>
    <w:lvl w:ilvl="3" w:tplc="0413000F" w:tentative="1">
      <w:start w:val="1"/>
      <w:numFmt w:val="decimal"/>
      <w:lvlText w:val="%4."/>
      <w:lvlJc w:val="left"/>
      <w:pPr>
        <w:ind w:left="1887" w:hanging="360"/>
      </w:pPr>
    </w:lvl>
    <w:lvl w:ilvl="4" w:tplc="04130019" w:tentative="1">
      <w:start w:val="1"/>
      <w:numFmt w:val="lowerLetter"/>
      <w:lvlText w:val="%5."/>
      <w:lvlJc w:val="left"/>
      <w:pPr>
        <w:ind w:left="2607" w:hanging="360"/>
      </w:pPr>
    </w:lvl>
    <w:lvl w:ilvl="5" w:tplc="0413001B" w:tentative="1">
      <w:start w:val="1"/>
      <w:numFmt w:val="lowerRoman"/>
      <w:lvlText w:val="%6."/>
      <w:lvlJc w:val="right"/>
      <w:pPr>
        <w:ind w:left="3327" w:hanging="180"/>
      </w:pPr>
    </w:lvl>
    <w:lvl w:ilvl="6" w:tplc="0413000F" w:tentative="1">
      <w:start w:val="1"/>
      <w:numFmt w:val="decimal"/>
      <w:lvlText w:val="%7."/>
      <w:lvlJc w:val="left"/>
      <w:pPr>
        <w:ind w:left="4047" w:hanging="360"/>
      </w:pPr>
    </w:lvl>
    <w:lvl w:ilvl="7" w:tplc="04130019" w:tentative="1">
      <w:start w:val="1"/>
      <w:numFmt w:val="lowerLetter"/>
      <w:lvlText w:val="%8."/>
      <w:lvlJc w:val="left"/>
      <w:pPr>
        <w:ind w:left="4767" w:hanging="360"/>
      </w:pPr>
    </w:lvl>
    <w:lvl w:ilvl="8" w:tplc="0413001B" w:tentative="1">
      <w:start w:val="1"/>
      <w:numFmt w:val="lowerRoman"/>
      <w:lvlText w:val="%9."/>
      <w:lvlJc w:val="right"/>
      <w:pPr>
        <w:ind w:left="5487" w:hanging="180"/>
      </w:pPr>
    </w:lvl>
  </w:abstractNum>
  <w:abstractNum w:abstractNumId="17" w15:restartNumberingAfterBreak="0">
    <w:nsid w:val="378E04A5"/>
    <w:multiLevelType w:val="hybridMultilevel"/>
    <w:tmpl w:val="36F25A18"/>
    <w:lvl w:ilvl="0" w:tplc="9F6C5E80">
      <w:start w:val="1"/>
      <w:numFmt w:val="decimal"/>
      <w:lvlText w:val="%1)"/>
      <w:lvlJc w:val="left"/>
      <w:pPr>
        <w:ind w:left="720" w:hanging="360"/>
      </w:pPr>
      <w:rPr>
        <w:rFonts w:ascii="Verdana" w:eastAsia="Times New Roman" w:hAnsi="Verdana"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F9C049F"/>
    <w:multiLevelType w:val="hybridMultilevel"/>
    <w:tmpl w:val="082A86DA"/>
    <w:lvl w:ilvl="0" w:tplc="04130005">
      <w:start w:val="1"/>
      <w:numFmt w:val="bullet"/>
      <w:lvlText w:val=""/>
      <w:lvlJc w:val="left"/>
      <w:pPr>
        <w:ind w:left="-273" w:hanging="360"/>
      </w:pPr>
      <w:rPr>
        <w:rFonts w:ascii="Wingdings" w:hAnsi="Wingdings" w:hint="default"/>
      </w:rPr>
    </w:lvl>
    <w:lvl w:ilvl="1" w:tplc="04130003" w:tentative="1">
      <w:start w:val="1"/>
      <w:numFmt w:val="bullet"/>
      <w:lvlText w:val="o"/>
      <w:lvlJc w:val="left"/>
      <w:pPr>
        <w:ind w:left="447" w:hanging="360"/>
      </w:pPr>
      <w:rPr>
        <w:rFonts w:ascii="Courier New" w:hAnsi="Courier New" w:cs="Courier New" w:hint="default"/>
      </w:rPr>
    </w:lvl>
    <w:lvl w:ilvl="2" w:tplc="04130005" w:tentative="1">
      <w:start w:val="1"/>
      <w:numFmt w:val="bullet"/>
      <w:lvlText w:val=""/>
      <w:lvlJc w:val="left"/>
      <w:pPr>
        <w:ind w:left="1167" w:hanging="360"/>
      </w:pPr>
      <w:rPr>
        <w:rFonts w:ascii="Wingdings" w:hAnsi="Wingdings" w:hint="default"/>
      </w:rPr>
    </w:lvl>
    <w:lvl w:ilvl="3" w:tplc="04130001" w:tentative="1">
      <w:start w:val="1"/>
      <w:numFmt w:val="bullet"/>
      <w:lvlText w:val=""/>
      <w:lvlJc w:val="left"/>
      <w:pPr>
        <w:ind w:left="1887" w:hanging="360"/>
      </w:pPr>
      <w:rPr>
        <w:rFonts w:ascii="Symbol" w:hAnsi="Symbol" w:hint="default"/>
      </w:rPr>
    </w:lvl>
    <w:lvl w:ilvl="4" w:tplc="04130003" w:tentative="1">
      <w:start w:val="1"/>
      <w:numFmt w:val="bullet"/>
      <w:lvlText w:val="o"/>
      <w:lvlJc w:val="left"/>
      <w:pPr>
        <w:ind w:left="2607" w:hanging="360"/>
      </w:pPr>
      <w:rPr>
        <w:rFonts w:ascii="Courier New" w:hAnsi="Courier New" w:cs="Courier New" w:hint="default"/>
      </w:rPr>
    </w:lvl>
    <w:lvl w:ilvl="5" w:tplc="04130005" w:tentative="1">
      <w:start w:val="1"/>
      <w:numFmt w:val="bullet"/>
      <w:lvlText w:val=""/>
      <w:lvlJc w:val="left"/>
      <w:pPr>
        <w:ind w:left="3327" w:hanging="360"/>
      </w:pPr>
      <w:rPr>
        <w:rFonts w:ascii="Wingdings" w:hAnsi="Wingdings" w:hint="default"/>
      </w:rPr>
    </w:lvl>
    <w:lvl w:ilvl="6" w:tplc="04130001" w:tentative="1">
      <w:start w:val="1"/>
      <w:numFmt w:val="bullet"/>
      <w:lvlText w:val=""/>
      <w:lvlJc w:val="left"/>
      <w:pPr>
        <w:ind w:left="4047" w:hanging="360"/>
      </w:pPr>
      <w:rPr>
        <w:rFonts w:ascii="Symbol" w:hAnsi="Symbol" w:hint="default"/>
      </w:rPr>
    </w:lvl>
    <w:lvl w:ilvl="7" w:tplc="04130003" w:tentative="1">
      <w:start w:val="1"/>
      <w:numFmt w:val="bullet"/>
      <w:lvlText w:val="o"/>
      <w:lvlJc w:val="left"/>
      <w:pPr>
        <w:ind w:left="4767" w:hanging="360"/>
      </w:pPr>
      <w:rPr>
        <w:rFonts w:ascii="Courier New" w:hAnsi="Courier New" w:cs="Courier New" w:hint="default"/>
      </w:rPr>
    </w:lvl>
    <w:lvl w:ilvl="8" w:tplc="04130005" w:tentative="1">
      <w:start w:val="1"/>
      <w:numFmt w:val="bullet"/>
      <w:lvlText w:val=""/>
      <w:lvlJc w:val="left"/>
      <w:pPr>
        <w:ind w:left="5487" w:hanging="360"/>
      </w:pPr>
      <w:rPr>
        <w:rFonts w:ascii="Wingdings" w:hAnsi="Wingdings" w:hint="default"/>
      </w:rPr>
    </w:lvl>
  </w:abstractNum>
  <w:abstractNum w:abstractNumId="19" w15:restartNumberingAfterBreak="0">
    <w:nsid w:val="417B3AAE"/>
    <w:multiLevelType w:val="hybridMultilevel"/>
    <w:tmpl w:val="BC9E78AC"/>
    <w:lvl w:ilvl="0" w:tplc="04130001">
      <w:start w:val="1"/>
      <w:numFmt w:val="bullet"/>
      <w:lvlText w:val=""/>
      <w:lvlJc w:val="left"/>
      <w:pPr>
        <w:ind w:left="-273" w:hanging="360"/>
      </w:pPr>
      <w:rPr>
        <w:rFonts w:ascii="Symbol" w:hAnsi="Symbol" w:hint="default"/>
      </w:rPr>
    </w:lvl>
    <w:lvl w:ilvl="1" w:tplc="04130003" w:tentative="1">
      <w:start w:val="1"/>
      <w:numFmt w:val="bullet"/>
      <w:lvlText w:val="o"/>
      <w:lvlJc w:val="left"/>
      <w:pPr>
        <w:ind w:left="447" w:hanging="360"/>
      </w:pPr>
      <w:rPr>
        <w:rFonts w:ascii="Courier New" w:hAnsi="Courier New" w:cs="Courier New" w:hint="default"/>
      </w:rPr>
    </w:lvl>
    <w:lvl w:ilvl="2" w:tplc="04130005" w:tentative="1">
      <w:start w:val="1"/>
      <w:numFmt w:val="bullet"/>
      <w:lvlText w:val=""/>
      <w:lvlJc w:val="left"/>
      <w:pPr>
        <w:ind w:left="1167" w:hanging="360"/>
      </w:pPr>
      <w:rPr>
        <w:rFonts w:ascii="Wingdings" w:hAnsi="Wingdings" w:hint="default"/>
      </w:rPr>
    </w:lvl>
    <w:lvl w:ilvl="3" w:tplc="04130001" w:tentative="1">
      <w:start w:val="1"/>
      <w:numFmt w:val="bullet"/>
      <w:lvlText w:val=""/>
      <w:lvlJc w:val="left"/>
      <w:pPr>
        <w:ind w:left="1887" w:hanging="360"/>
      </w:pPr>
      <w:rPr>
        <w:rFonts w:ascii="Symbol" w:hAnsi="Symbol" w:hint="default"/>
      </w:rPr>
    </w:lvl>
    <w:lvl w:ilvl="4" w:tplc="04130003" w:tentative="1">
      <w:start w:val="1"/>
      <w:numFmt w:val="bullet"/>
      <w:lvlText w:val="o"/>
      <w:lvlJc w:val="left"/>
      <w:pPr>
        <w:ind w:left="2607" w:hanging="360"/>
      </w:pPr>
      <w:rPr>
        <w:rFonts w:ascii="Courier New" w:hAnsi="Courier New" w:cs="Courier New" w:hint="default"/>
      </w:rPr>
    </w:lvl>
    <w:lvl w:ilvl="5" w:tplc="04130005" w:tentative="1">
      <w:start w:val="1"/>
      <w:numFmt w:val="bullet"/>
      <w:lvlText w:val=""/>
      <w:lvlJc w:val="left"/>
      <w:pPr>
        <w:ind w:left="3327" w:hanging="360"/>
      </w:pPr>
      <w:rPr>
        <w:rFonts w:ascii="Wingdings" w:hAnsi="Wingdings" w:hint="default"/>
      </w:rPr>
    </w:lvl>
    <w:lvl w:ilvl="6" w:tplc="04130001" w:tentative="1">
      <w:start w:val="1"/>
      <w:numFmt w:val="bullet"/>
      <w:lvlText w:val=""/>
      <w:lvlJc w:val="left"/>
      <w:pPr>
        <w:ind w:left="4047" w:hanging="360"/>
      </w:pPr>
      <w:rPr>
        <w:rFonts w:ascii="Symbol" w:hAnsi="Symbol" w:hint="default"/>
      </w:rPr>
    </w:lvl>
    <w:lvl w:ilvl="7" w:tplc="04130003" w:tentative="1">
      <w:start w:val="1"/>
      <w:numFmt w:val="bullet"/>
      <w:lvlText w:val="o"/>
      <w:lvlJc w:val="left"/>
      <w:pPr>
        <w:ind w:left="4767" w:hanging="360"/>
      </w:pPr>
      <w:rPr>
        <w:rFonts w:ascii="Courier New" w:hAnsi="Courier New" w:cs="Courier New" w:hint="default"/>
      </w:rPr>
    </w:lvl>
    <w:lvl w:ilvl="8" w:tplc="04130005" w:tentative="1">
      <w:start w:val="1"/>
      <w:numFmt w:val="bullet"/>
      <w:lvlText w:val=""/>
      <w:lvlJc w:val="left"/>
      <w:pPr>
        <w:ind w:left="5487" w:hanging="360"/>
      </w:pPr>
      <w:rPr>
        <w:rFonts w:ascii="Wingdings" w:hAnsi="Wingdings" w:hint="default"/>
      </w:rPr>
    </w:lvl>
  </w:abstractNum>
  <w:abstractNum w:abstractNumId="20" w15:restartNumberingAfterBreak="0">
    <w:nsid w:val="46421CEC"/>
    <w:multiLevelType w:val="hybridMultilevel"/>
    <w:tmpl w:val="4EC6616E"/>
    <w:lvl w:ilvl="0" w:tplc="04130011">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1445A9E"/>
    <w:multiLevelType w:val="hybridMultilevel"/>
    <w:tmpl w:val="71F65B9E"/>
    <w:lvl w:ilvl="0" w:tplc="04130005">
      <w:start w:val="1"/>
      <w:numFmt w:val="bullet"/>
      <w:lvlText w:val=""/>
      <w:lvlJc w:val="left"/>
      <w:pPr>
        <w:ind w:left="-273" w:hanging="360"/>
      </w:pPr>
      <w:rPr>
        <w:rFonts w:ascii="Wingdings" w:hAnsi="Wingdings" w:hint="default"/>
      </w:rPr>
    </w:lvl>
    <w:lvl w:ilvl="1" w:tplc="04130003" w:tentative="1">
      <w:start w:val="1"/>
      <w:numFmt w:val="bullet"/>
      <w:lvlText w:val="o"/>
      <w:lvlJc w:val="left"/>
      <w:pPr>
        <w:ind w:left="447" w:hanging="360"/>
      </w:pPr>
      <w:rPr>
        <w:rFonts w:ascii="Courier New" w:hAnsi="Courier New" w:cs="Courier New" w:hint="default"/>
      </w:rPr>
    </w:lvl>
    <w:lvl w:ilvl="2" w:tplc="04130005" w:tentative="1">
      <w:start w:val="1"/>
      <w:numFmt w:val="bullet"/>
      <w:lvlText w:val=""/>
      <w:lvlJc w:val="left"/>
      <w:pPr>
        <w:ind w:left="1167" w:hanging="360"/>
      </w:pPr>
      <w:rPr>
        <w:rFonts w:ascii="Wingdings" w:hAnsi="Wingdings" w:hint="default"/>
      </w:rPr>
    </w:lvl>
    <w:lvl w:ilvl="3" w:tplc="04130001" w:tentative="1">
      <w:start w:val="1"/>
      <w:numFmt w:val="bullet"/>
      <w:lvlText w:val=""/>
      <w:lvlJc w:val="left"/>
      <w:pPr>
        <w:ind w:left="1887" w:hanging="360"/>
      </w:pPr>
      <w:rPr>
        <w:rFonts w:ascii="Symbol" w:hAnsi="Symbol" w:hint="default"/>
      </w:rPr>
    </w:lvl>
    <w:lvl w:ilvl="4" w:tplc="04130003" w:tentative="1">
      <w:start w:val="1"/>
      <w:numFmt w:val="bullet"/>
      <w:lvlText w:val="o"/>
      <w:lvlJc w:val="left"/>
      <w:pPr>
        <w:ind w:left="2607" w:hanging="360"/>
      </w:pPr>
      <w:rPr>
        <w:rFonts w:ascii="Courier New" w:hAnsi="Courier New" w:cs="Courier New" w:hint="default"/>
      </w:rPr>
    </w:lvl>
    <w:lvl w:ilvl="5" w:tplc="04130005" w:tentative="1">
      <w:start w:val="1"/>
      <w:numFmt w:val="bullet"/>
      <w:lvlText w:val=""/>
      <w:lvlJc w:val="left"/>
      <w:pPr>
        <w:ind w:left="3327" w:hanging="360"/>
      </w:pPr>
      <w:rPr>
        <w:rFonts w:ascii="Wingdings" w:hAnsi="Wingdings" w:hint="default"/>
      </w:rPr>
    </w:lvl>
    <w:lvl w:ilvl="6" w:tplc="04130001" w:tentative="1">
      <w:start w:val="1"/>
      <w:numFmt w:val="bullet"/>
      <w:lvlText w:val=""/>
      <w:lvlJc w:val="left"/>
      <w:pPr>
        <w:ind w:left="4047" w:hanging="360"/>
      </w:pPr>
      <w:rPr>
        <w:rFonts w:ascii="Symbol" w:hAnsi="Symbol" w:hint="default"/>
      </w:rPr>
    </w:lvl>
    <w:lvl w:ilvl="7" w:tplc="04130003" w:tentative="1">
      <w:start w:val="1"/>
      <w:numFmt w:val="bullet"/>
      <w:lvlText w:val="o"/>
      <w:lvlJc w:val="left"/>
      <w:pPr>
        <w:ind w:left="4767" w:hanging="360"/>
      </w:pPr>
      <w:rPr>
        <w:rFonts w:ascii="Courier New" w:hAnsi="Courier New" w:cs="Courier New" w:hint="default"/>
      </w:rPr>
    </w:lvl>
    <w:lvl w:ilvl="8" w:tplc="04130005" w:tentative="1">
      <w:start w:val="1"/>
      <w:numFmt w:val="bullet"/>
      <w:lvlText w:val=""/>
      <w:lvlJc w:val="left"/>
      <w:pPr>
        <w:ind w:left="5487" w:hanging="360"/>
      </w:pPr>
      <w:rPr>
        <w:rFonts w:ascii="Wingdings" w:hAnsi="Wingdings" w:hint="default"/>
      </w:rPr>
    </w:lvl>
  </w:abstractNum>
  <w:abstractNum w:abstractNumId="22" w15:restartNumberingAfterBreak="0">
    <w:nsid w:val="51CE0EB1"/>
    <w:multiLevelType w:val="multilevel"/>
    <w:tmpl w:val="A2647A58"/>
    <w:lvl w:ilvl="0">
      <w:start w:val="3"/>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CEE56F6"/>
    <w:multiLevelType w:val="multilevel"/>
    <w:tmpl w:val="F2368EC8"/>
    <w:styleLink w:val="titelniveaus"/>
    <w:lvl w:ilvl="0">
      <w:start w:val="1"/>
      <w:numFmt w:val="decimal"/>
      <w:suff w:val="space"/>
      <w:lvlText w:val="%1."/>
      <w:lvlJc w:val="left"/>
      <w:pPr>
        <w:ind w:left="360" w:hanging="360"/>
      </w:pPr>
      <w:rPr>
        <w:rFonts w:ascii="Verdana" w:hAnsi="Verdana" w:hint="default"/>
        <w:i w:val="0"/>
        <w:kern w:val="0"/>
        <w:sz w:val="20"/>
        <w:szCs w:val="20"/>
      </w:rPr>
    </w:lvl>
    <w:lvl w:ilvl="1">
      <w:start w:val="1"/>
      <w:numFmt w:val="decimal"/>
      <w:lvlText w:val="%1.%2."/>
      <w:lvlJc w:val="left"/>
      <w:pPr>
        <w:tabs>
          <w:tab w:val="num" w:pos="792"/>
        </w:tabs>
        <w:ind w:left="792" w:hanging="432"/>
      </w:pPr>
      <w:rPr>
        <w:rFonts w:ascii="Verdana" w:hAnsi="Verdana" w:hint="default"/>
        <w:b w:val="0"/>
        <w:i w:val="0"/>
        <w:sz w:val="20"/>
        <w:szCs w:val="20"/>
      </w:rPr>
    </w:lvl>
    <w:lvl w:ilvl="2">
      <w:start w:val="1"/>
      <w:numFmt w:val="decimal"/>
      <w:lvlText w:val="%1.%2.%3."/>
      <w:lvlJc w:val="left"/>
      <w:pPr>
        <w:tabs>
          <w:tab w:val="num" w:pos="1440"/>
        </w:tabs>
        <w:ind w:left="1224" w:hanging="504"/>
      </w:pPr>
      <w:rPr>
        <w:rFonts w:ascii="Verdana" w:hAnsi="Verdana" w:hint="default"/>
        <w:b w:val="0"/>
        <w:i w:val="0"/>
        <w:sz w:val="20"/>
        <w:szCs w:val="16"/>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2F513F3"/>
    <w:multiLevelType w:val="hybridMultilevel"/>
    <w:tmpl w:val="2576895C"/>
    <w:lvl w:ilvl="0" w:tplc="55D09FA2">
      <w:start w:val="1"/>
      <w:numFmt w:val="bullet"/>
      <w:lvlText w:val="-"/>
      <w:lvlJc w:val="left"/>
      <w:pPr>
        <w:ind w:left="87" w:hanging="360"/>
      </w:pPr>
      <w:rPr>
        <w:rFonts w:ascii="Verdana" w:hAnsi="Verdana" w:hint="default"/>
      </w:rPr>
    </w:lvl>
    <w:lvl w:ilvl="1" w:tplc="04130003" w:tentative="1">
      <w:start w:val="1"/>
      <w:numFmt w:val="bullet"/>
      <w:lvlText w:val="o"/>
      <w:lvlJc w:val="left"/>
      <w:pPr>
        <w:ind w:left="807" w:hanging="360"/>
      </w:pPr>
      <w:rPr>
        <w:rFonts w:ascii="Courier New" w:hAnsi="Courier New" w:cs="Courier New" w:hint="default"/>
      </w:rPr>
    </w:lvl>
    <w:lvl w:ilvl="2" w:tplc="04130005" w:tentative="1">
      <w:start w:val="1"/>
      <w:numFmt w:val="bullet"/>
      <w:lvlText w:val=""/>
      <w:lvlJc w:val="left"/>
      <w:pPr>
        <w:ind w:left="1527" w:hanging="360"/>
      </w:pPr>
      <w:rPr>
        <w:rFonts w:ascii="Wingdings" w:hAnsi="Wingdings" w:hint="default"/>
      </w:rPr>
    </w:lvl>
    <w:lvl w:ilvl="3" w:tplc="04130001" w:tentative="1">
      <w:start w:val="1"/>
      <w:numFmt w:val="bullet"/>
      <w:lvlText w:val=""/>
      <w:lvlJc w:val="left"/>
      <w:pPr>
        <w:ind w:left="2247" w:hanging="360"/>
      </w:pPr>
      <w:rPr>
        <w:rFonts w:ascii="Symbol" w:hAnsi="Symbol" w:hint="default"/>
      </w:rPr>
    </w:lvl>
    <w:lvl w:ilvl="4" w:tplc="04130003" w:tentative="1">
      <w:start w:val="1"/>
      <w:numFmt w:val="bullet"/>
      <w:lvlText w:val="o"/>
      <w:lvlJc w:val="left"/>
      <w:pPr>
        <w:ind w:left="2967" w:hanging="360"/>
      </w:pPr>
      <w:rPr>
        <w:rFonts w:ascii="Courier New" w:hAnsi="Courier New" w:cs="Courier New" w:hint="default"/>
      </w:rPr>
    </w:lvl>
    <w:lvl w:ilvl="5" w:tplc="04130005" w:tentative="1">
      <w:start w:val="1"/>
      <w:numFmt w:val="bullet"/>
      <w:lvlText w:val=""/>
      <w:lvlJc w:val="left"/>
      <w:pPr>
        <w:ind w:left="3687" w:hanging="360"/>
      </w:pPr>
      <w:rPr>
        <w:rFonts w:ascii="Wingdings" w:hAnsi="Wingdings" w:hint="default"/>
      </w:rPr>
    </w:lvl>
    <w:lvl w:ilvl="6" w:tplc="04130001" w:tentative="1">
      <w:start w:val="1"/>
      <w:numFmt w:val="bullet"/>
      <w:lvlText w:val=""/>
      <w:lvlJc w:val="left"/>
      <w:pPr>
        <w:ind w:left="4407" w:hanging="360"/>
      </w:pPr>
      <w:rPr>
        <w:rFonts w:ascii="Symbol" w:hAnsi="Symbol" w:hint="default"/>
      </w:rPr>
    </w:lvl>
    <w:lvl w:ilvl="7" w:tplc="04130003" w:tentative="1">
      <w:start w:val="1"/>
      <w:numFmt w:val="bullet"/>
      <w:lvlText w:val="o"/>
      <w:lvlJc w:val="left"/>
      <w:pPr>
        <w:ind w:left="5127" w:hanging="360"/>
      </w:pPr>
      <w:rPr>
        <w:rFonts w:ascii="Courier New" w:hAnsi="Courier New" w:cs="Courier New" w:hint="default"/>
      </w:rPr>
    </w:lvl>
    <w:lvl w:ilvl="8" w:tplc="04130005" w:tentative="1">
      <w:start w:val="1"/>
      <w:numFmt w:val="bullet"/>
      <w:lvlText w:val=""/>
      <w:lvlJc w:val="left"/>
      <w:pPr>
        <w:ind w:left="5847" w:hanging="360"/>
      </w:pPr>
      <w:rPr>
        <w:rFonts w:ascii="Wingdings" w:hAnsi="Wingdings" w:hint="default"/>
      </w:rPr>
    </w:lvl>
  </w:abstractNum>
  <w:abstractNum w:abstractNumId="25" w15:restartNumberingAfterBreak="0">
    <w:nsid w:val="6E6267C4"/>
    <w:multiLevelType w:val="hybridMultilevel"/>
    <w:tmpl w:val="3E468F48"/>
    <w:lvl w:ilvl="0" w:tplc="04130011">
      <w:start w:val="1"/>
      <w:numFmt w:val="decimal"/>
      <w:lvlText w:val="%1)"/>
      <w:lvlJc w:val="left"/>
      <w:pPr>
        <w:ind w:left="-273" w:hanging="360"/>
      </w:pPr>
    </w:lvl>
    <w:lvl w:ilvl="1" w:tplc="04130019" w:tentative="1">
      <w:start w:val="1"/>
      <w:numFmt w:val="lowerLetter"/>
      <w:lvlText w:val="%2."/>
      <w:lvlJc w:val="left"/>
      <w:pPr>
        <w:ind w:left="447" w:hanging="360"/>
      </w:pPr>
    </w:lvl>
    <w:lvl w:ilvl="2" w:tplc="0413001B" w:tentative="1">
      <w:start w:val="1"/>
      <w:numFmt w:val="lowerRoman"/>
      <w:lvlText w:val="%3."/>
      <w:lvlJc w:val="right"/>
      <w:pPr>
        <w:ind w:left="1167" w:hanging="180"/>
      </w:pPr>
    </w:lvl>
    <w:lvl w:ilvl="3" w:tplc="0413000F" w:tentative="1">
      <w:start w:val="1"/>
      <w:numFmt w:val="decimal"/>
      <w:lvlText w:val="%4."/>
      <w:lvlJc w:val="left"/>
      <w:pPr>
        <w:ind w:left="1887" w:hanging="360"/>
      </w:pPr>
    </w:lvl>
    <w:lvl w:ilvl="4" w:tplc="04130019" w:tentative="1">
      <w:start w:val="1"/>
      <w:numFmt w:val="lowerLetter"/>
      <w:lvlText w:val="%5."/>
      <w:lvlJc w:val="left"/>
      <w:pPr>
        <w:ind w:left="2607" w:hanging="360"/>
      </w:pPr>
    </w:lvl>
    <w:lvl w:ilvl="5" w:tplc="0413001B" w:tentative="1">
      <w:start w:val="1"/>
      <w:numFmt w:val="lowerRoman"/>
      <w:lvlText w:val="%6."/>
      <w:lvlJc w:val="right"/>
      <w:pPr>
        <w:ind w:left="3327" w:hanging="180"/>
      </w:pPr>
    </w:lvl>
    <w:lvl w:ilvl="6" w:tplc="0413000F" w:tentative="1">
      <w:start w:val="1"/>
      <w:numFmt w:val="decimal"/>
      <w:lvlText w:val="%7."/>
      <w:lvlJc w:val="left"/>
      <w:pPr>
        <w:ind w:left="4047" w:hanging="360"/>
      </w:pPr>
    </w:lvl>
    <w:lvl w:ilvl="7" w:tplc="04130019" w:tentative="1">
      <w:start w:val="1"/>
      <w:numFmt w:val="lowerLetter"/>
      <w:lvlText w:val="%8."/>
      <w:lvlJc w:val="left"/>
      <w:pPr>
        <w:ind w:left="4767" w:hanging="360"/>
      </w:pPr>
    </w:lvl>
    <w:lvl w:ilvl="8" w:tplc="0413001B" w:tentative="1">
      <w:start w:val="1"/>
      <w:numFmt w:val="lowerRoman"/>
      <w:lvlText w:val="%9."/>
      <w:lvlJc w:val="right"/>
      <w:pPr>
        <w:ind w:left="5487" w:hanging="180"/>
      </w:pPr>
    </w:lvl>
  </w:abstractNum>
  <w:abstractNum w:abstractNumId="26" w15:restartNumberingAfterBreak="0">
    <w:nsid w:val="6E6E53FC"/>
    <w:multiLevelType w:val="hybridMultilevel"/>
    <w:tmpl w:val="8B88591A"/>
    <w:lvl w:ilvl="0" w:tplc="04130005">
      <w:start w:val="1"/>
      <w:numFmt w:val="bullet"/>
      <w:lvlText w:val=""/>
      <w:lvlJc w:val="left"/>
      <w:pPr>
        <w:ind w:left="-273" w:hanging="360"/>
      </w:pPr>
      <w:rPr>
        <w:rFonts w:ascii="Wingdings" w:hAnsi="Wingdings" w:hint="default"/>
      </w:rPr>
    </w:lvl>
    <w:lvl w:ilvl="1" w:tplc="60A035D4">
      <w:numFmt w:val="bullet"/>
      <w:lvlText w:val="-"/>
      <w:lvlJc w:val="left"/>
      <w:pPr>
        <w:ind w:left="447" w:hanging="360"/>
      </w:pPr>
      <w:rPr>
        <w:rFonts w:ascii="Verdana" w:eastAsia="Times New Roman" w:hAnsi="Verdana" w:cs="Times New Roman" w:hint="default"/>
      </w:rPr>
    </w:lvl>
    <w:lvl w:ilvl="2" w:tplc="04130005" w:tentative="1">
      <w:start w:val="1"/>
      <w:numFmt w:val="bullet"/>
      <w:lvlText w:val=""/>
      <w:lvlJc w:val="left"/>
      <w:pPr>
        <w:ind w:left="1167" w:hanging="360"/>
      </w:pPr>
      <w:rPr>
        <w:rFonts w:ascii="Wingdings" w:hAnsi="Wingdings" w:hint="default"/>
      </w:rPr>
    </w:lvl>
    <w:lvl w:ilvl="3" w:tplc="04130001" w:tentative="1">
      <w:start w:val="1"/>
      <w:numFmt w:val="bullet"/>
      <w:lvlText w:val=""/>
      <w:lvlJc w:val="left"/>
      <w:pPr>
        <w:ind w:left="1887" w:hanging="360"/>
      </w:pPr>
      <w:rPr>
        <w:rFonts w:ascii="Symbol" w:hAnsi="Symbol" w:hint="default"/>
      </w:rPr>
    </w:lvl>
    <w:lvl w:ilvl="4" w:tplc="04130003" w:tentative="1">
      <w:start w:val="1"/>
      <w:numFmt w:val="bullet"/>
      <w:lvlText w:val="o"/>
      <w:lvlJc w:val="left"/>
      <w:pPr>
        <w:ind w:left="2607" w:hanging="360"/>
      </w:pPr>
      <w:rPr>
        <w:rFonts w:ascii="Courier New" w:hAnsi="Courier New" w:cs="Courier New" w:hint="default"/>
      </w:rPr>
    </w:lvl>
    <w:lvl w:ilvl="5" w:tplc="04130005" w:tentative="1">
      <w:start w:val="1"/>
      <w:numFmt w:val="bullet"/>
      <w:lvlText w:val=""/>
      <w:lvlJc w:val="left"/>
      <w:pPr>
        <w:ind w:left="3327" w:hanging="360"/>
      </w:pPr>
      <w:rPr>
        <w:rFonts w:ascii="Wingdings" w:hAnsi="Wingdings" w:hint="default"/>
      </w:rPr>
    </w:lvl>
    <w:lvl w:ilvl="6" w:tplc="04130001" w:tentative="1">
      <w:start w:val="1"/>
      <w:numFmt w:val="bullet"/>
      <w:lvlText w:val=""/>
      <w:lvlJc w:val="left"/>
      <w:pPr>
        <w:ind w:left="4047" w:hanging="360"/>
      </w:pPr>
      <w:rPr>
        <w:rFonts w:ascii="Symbol" w:hAnsi="Symbol" w:hint="default"/>
      </w:rPr>
    </w:lvl>
    <w:lvl w:ilvl="7" w:tplc="04130003" w:tentative="1">
      <w:start w:val="1"/>
      <w:numFmt w:val="bullet"/>
      <w:lvlText w:val="o"/>
      <w:lvlJc w:val="left"/>
      <w:pPr>
        <w:ind w:left="4767" w:hanging="360"/>
      </w:pPr>
      <w:rPr>
        <w:rFonts w:ascii="Courier New" w:hAnsi="Courier New" w:cs="Courier New" w:hint="default"/>
      </w:rPr>
    </w:lvl>
    <w:lvl w:ilvl="8" w:tplc="04130005" w:tentative="1">
      <w:start w:val="1"/>
      <w:numFmt w:val="bullet"/>
      <w:lvlText w:val=""/>
      <w:lvlJc w:val="left"/>
      <w:pPr>
        <w:ind w:left="5487" w:hanging="360"/>
      </w:pPr>
      <w:rPr>
        <w:rFonts w:ascii="Wingdings" w:hAnsi="Wingdings" w:hint="default"/>
      </w:rPr>
    </w:lvl>
  </w:abstractNum>
  <w:abstractNum w:abstractNumId="27" w15:restartNumberingAfterBreak="0">
    <w:nsid w:val="71923A93"/>
    <w:multiLevelType w:val="hybridMultilevel"/>
    <w:tmpl w:val="9EF6D878"/>
    <w:lvl w:ilvl="0" w:tplc="04130011">
      <w:start w:val="1"/>
      <w:numFmt w:val="decimal"/>
      <w:lvlText w:val="%1)"/>
      <w:lvlJc w:val="left"/>
      <w:pPr>
        <w:ind w:left="-273" w:hanging="360"/>
      </w:pPr>
    </w:lvl>
    <w:lvl w:ilvl="1" w:tplc="04130019" w:tentative="1">
      <w:start w:val="1"/>
      <w:numFmt w:val="lowerLetter"/>
      <w:lvlText w:val="%2."/>
      <w:lvlJc w:val="left"/>
      <w:pPr>
        <w:ind w:left="447" w:hanging="360"/>
      </w:pPr>
    </w:lvl>
    <w:lvl w:ilvl="2" w:tplc="0413001B" w:tentative="1">
      <w:start w:val="1"/>
      <w:numFmt w:val="lowerRoman"/>
      <w:lvlText w:val="%3."/>
      <w:lvlJc w:val="right"/>
      <w:pPr>
        <w:ind w:left="1167" w:hanging="180"/>
      </w:pPr>
    </w:lvl>
    <w:lvl w:ilvl="3" w:tplc="0413000F" w:tentative="1">
      <w:start w:val="1"/>
      <w:numFmt w:val="decimal"/>
      <w:lvlText w:val="%4."/>
      <w:lvlJc w:val="left"/>
      <w:pPr>
        <w:ind w:left="1887" w:hanging="360"/>
      </w:pPr>
    </w:lvl>
    <w:lvl w:ilvl="4" w:tplc="04130019" w:tentative="1">
      <w:start w:val="1"/>
      <w:numFmt w:val="lowerLetter"/>
      <w:lvlText w:val="%5."/>
      <w:lvlJc w:val="left"/>
      <w:pPr>
        <w:ind w:left="2607" w:hanging="360"/>
      </w:pPr>
    </w:lvl>
    <w:lvl w:ilvl="5" w:tplc="0413001B" w:tentative="1">
      <w:start w:val="1"/>
      <w:numFmt w:val="lowerRoman"/>
      <w:lvlText w:val="%6."/>
      <w:lvlJc w:val="right"/>
      <w:pPr>
        <w:ind w:left="3327" w:hanging="180"/>
      </w:pPr>
    </w:lvl>
    <w:lvl w:ilvl="6" w:tplc="0413000F" w:tentative="1">
      <w:start w:val="1"/>
      <w:numFmt w:val="decimal"/>
      <w:lvlText w:val="%7."/>
      <w:lvlJc w:val="left"/>
      <w:pPr>
        <w:ind w:left="4047" w:hanging="360"/>
      </w:pPr>
    </w:lvl>
    <w:lvl w:ilvl="7" w:tplc="04130019" w:tentative="1">
      <w:start w:val="1"/>
      <w:numFmt w:val="lowerLetter"/>
      <w:lvlText w:val="%8."/>
      <w:lvlJc w:val="left"/>
      <w:pPr>
        <w:ind w:left="4767" w:hanging="360"/>
      </w:pPr>
    </w:lvl>
    <w:lvl w:ilvl="8" w:tplc="0413001B" w:tentative="1">
      <w:start w:val="1"/>
      <w:numFmt w:val="lowerRoman"/>
      <w:lvlText w:val="%9."/>
      <w:lvlJc w:val="right"/>
      <w:pPr>
        <w:ind w:left="5487" w:hanging="180"/>
      </w:pPr>
    </w:lvl>
  </w:abstractNum>
  <w:abstractNum w:abstractNumId="28" w15:restartNumberingAfterBreak="0">
    <w:nsid w:val="76E626A5"/>
    <w:multiLevelType w:val="hybridMultilevel"/>
    <w:tmpl w:val="08D664BA"/>
    <w:lvl w:ilvl="0" w:tplc="59AA39A0">
      <w:start w:val="1"/>
      <w:numFmt w:val="lowerLetter"/>
      <w:lvlText w:val="%1)"/>
      <w:lvlJc w:val="left"/>
      <w:pPr>
        <w:ind w:left="-633" w:hanging="360"/>
      </w:pPr>
      <w:rPr>
        <w:rFonts w:hint="default"/>
      </w:rPr>
    </w:lvl>
    <w:lvl w:ilvl="1" w:tplc="04130019">
      <w:start w:val="1"/>
      <w:numFmt w:val="lowerLetter"/>
      <w:lvlText w:val="%2."/>
      <w:lvlJc w:val="left"/>
      <w:pPr>
        <w:ind w:left="87" w:hanging="360"/>
      </w:pPr>
    </w:lvl>
    <w:lvl w:ilvl="2" w:tplc="0413001B" w:tentative="1">
      <w:start w:val="1"/>
      <w:numFmt w:val="lowerRoman"/>
      <w:lvlText w:val="%3."/>
      <w:lvlJc w:val="right"/>
      <w:pPr>
        <w:ind w:left="807" w:hanging="180"/>
      </w:pPr>
    </w:lvl>
    <w:lvl w:ilvl="3" w:tplc="0413000F" w:tentative="1">
      <w:start w:val="1"/>
      <w:numFmt w:val="decimal"/>
      <w:lvlText w:val="%4."/>
      <w:lvlJc w:val="left"/>
      <w:pPr>
        <w:ind w:left="1527" w:hanging="360"/>
      </w:pPr>
    </w:lvl>
    <w:lvl w:ilvl="4" w:tplc="04130019" w:tentative="1">
      <w:start w:val="1"/>
      <w:numFmt w:val="lowerLetter"/>
      <w:lvlText w:val="%5."/>
      <w:lvlJc w:val="left"/>
      <w:pPr>
        <w:ind w:left="2247" w:hanging="360"/>
      </w:pPr>
    </w:lvl>
    <w:lvl w:ilvl="5" w:tplc="0413001B" w:tentative="1">
      <w:start w:val="1"/>
      <w:numFmt w:val="lowerRoman"/>
      <w:lvlText w:val="%6."/>
      <w:lvlJc w:val="right"/>
      <w:pPr>
        <w:ind w:left="2967" w:hanging="180"/>
      </w:pPr>
    </w:lvl>
    <w:lvl w:ilvl="6" w:tplc="0413000F" w:tentative="1">
      <w:start w:val="1"/>
      <w:numFmt w:val="decimal"/>
      <w:lvlText w:val="%7."/>
      <w:lvlJc w:val="left"/>
      <w:pPr>
        <w:ind w:left="3687" w:hanging="360"/>
      </w:pPr>
    </w:lvl>
    <w:lvl w:ilvl="7" w:tplc="04130019" w:tentative="1">
      <w:start w:val="1"/>
      <w:numFmt w:val="lowerLetter"/>
      <w:lvlText w:val="%8."/>
      <w:lvlJc w:val="left"/>
      <w:pPr>
        <w:ind w:left="4407" w:hanging="360"/>
      </w:pPr>
    </w:lvl>
    <w:lvl w:ilvl="8" w:tplc="0413001B" w:tentative="1">
      <w:start w:val="1"/>
      <w:numFmt w:val="lowerRoman"/>
      <w:lvlText w:val="%9."/>
      <w:lvlJc w:val="right"/>
      <w:pPr>
        <w:ind w:left="5127" w:hanging="180"/>
      </w:pPr>
    </w:lvl>
  </w:abstractNum>
  <w:abstractNum w:abstractNumId="29" w15:restartNumberingAfterBreak="0">
    <w:nsid w:val="78191901"/>
    <w:multiLevelType w:val="hybridMultilevel"/>
    <w:tmpl w:val="D33077B2"/>
    <w:lvl w:ilvl="0" w:tplc="04130005">
      <w:start w:val="1"/>
      <w:numFmt w:val="bullet"/>
      <w:lvlText w:val=""/>
      <w:lvlJc w:val="left"/>
      <w:pPr>
        <w:ind w:left="-273" w:hanging="360"/>
      </w:pPr>
      <w:rPr>
        <w:rFonts w:ascii="Wingdings" w:hAnsi="Wingdings" w:hint="default"/>
        <w:color w:val="auto"/>
      </w:rPr>
    </w:lvl>
    <w:lvl w:ilvl="1" w:tplc="04130019" w:tentative="1">
      <w:start w:val="1"/>
      <w:numFmt w:val="lowerLetter"/>
      <w:lvlText w:val="%2."/>
      <w:lvlJc w:val="left"/>
      <w:pPr>
        <w:ind w:left="447" w:hanging="360"/>
      </w:pPr>
    </w:lvl>
    <w:lvl w:ilvl="2" w:tplc="0413001B" w:tentative="1">
      <w:start w:val="1"/>
      <w:numFmt w:val="lowerRoman"/>
      <w:lvlText w:val="%3."/>
      <w:lvlJc w:val="right"/>
      <w:pPr>
        <w:ind w:left="1167" w:hanging="180"/>
      </w:pPr>
    </w:lvl>
    <w:lvl w:ilvl="3" w:tplc="0413000F" w:tentative="1">
      <w:start w:val="1"/>
      <w:numFmt w:val="decimal"/>
      <w:lvlText w:val="%4."/>
      <w:lvlJc w:val="left"/>
      <w:pPr>
        <w:ind w:left="1887" w:hanging="360"/>
      </w:pPr>
    </w:lvl>
    <w:lvl w:ilvl="4" w:tplc="04130019" w:tentative="1">
      <w:start w:val="1"/>
      <w:numFmt w:val="lowerLetter"/>
      <w:lvlText w:val="%5."/>
      <w:lvlJc w:val="left"/>
      <w:pPr>
        <w:ind w:left="2607" w:hanging="360"/>
      </w:pPr>
    </w:lvl>
    <w:lvl w:ilvl="5" w:tplc="0413001B" w:tentative="1">
      <w:start w:val="1"/>
      <w:numFmt w:val="lowerRoman"/>
      <w:lvlText w:val="%6."/>
      <w:lvlJc w:val="right"/>
      <w:pPr>
        <w:ind w:left="3327" w:hanging="180"/>
      </w:pPr>
    </w:lvl>
    <w:lvl w:ilvl="6" w:tplc="0413000F" w:tentative="1">
      <w:start w:val="1"/>
      <w:numFmt w:val="decimal"/>
      <w:lvlText w:val="%7."/>
      <w:lvlJc w:val="left"/>
      <w:pPr>
        <w:ind w:left="4047" w:hanging="360"/>
      </w:pPr>
    </w:lvl>
    <w:lvl w:ilvl="7" w:tplc="04130019" w:tentative="1">
      <w:start w:val="1"/>
      <w:numFmt w:val="lowerLetter"/>
      <w:lvlText w:val="%8."/>
      <w:lvlJc w:val="left"/>
      <w:pPr>
        <w:ind w:left="4767" w:hanging="360"/>
      </w:pPr>
    </w:lvl>
    <w:lvl w:ilvl="8" w:tplc="0413001B" w:tentative="1">
      <w:start w:val="1"/>
      <w:numFmt w:val="lowerRoman"/>
      <w:lvlText w:val="%9."/>
      <w:lvlJc w:val="right"/>
      <w:pPr>
        <w:ind w:left="5487" w:hanging="180"/>
      </w:pPr>
    </w:lvl>
  </w:abstractNum>
  <w:abstractNum w:abstractNumId="30" w15:restartNumberingAfterBreak="0">
    <w:nsid w:val="781C22FC"/>
    <w:multiLevelType w:val="hybridMultilevel"/>
    <w:tmpl w:val="539ACC24"/>
    <w:lvl w:ilvl="0" w:tplc="57C6CD30">
      <w:start w:val="1"/>
      <w:numFmt w:val="decimal"/>
      <w:lvlText w:val="%1)"/>
      <w:lvlJc w:val="left"/>
      <w:pPr>
        <w:ind w:left="2400" w:hanging="360"/>
      </w:pPr>
      <w:rPr>
        <w:rFonts w:hint="default"/>
      </w:rPr>
    </w:lvl>
    <w:lvl w:ilvl="1" w:tplc="04130019" w:tentative="1">
      <w:start w:val="1"/>
      <w:numFmt w:val="lowerLetter"/>
      <w:lvlText w:val="%2."/>
      <w:lvlJc w:val="left"/>
      <w:pPr>
        <w:ind w:left="3120" w:hanging="360"/>
      </w:pPr>
    </w:lvl>
    <w:lvl w:ilvl="2" w:tplc="0413001B" w:tentative="1">
      <w:start w:val="1"/>
      <w:numFmt w:val="lowerRoman"/>
      <w:lvlText w:val="%3."/>
      <w:lvlJc w:val="right"/>
      <w:pPr>
        <w:ind w:left="3840" w:hanging="180"/>
      </w:pPr>
    </w:lvl>
    <w:lvl w:ilvl="3" w:tplc="0413000F" w:tentative="1">
      <w:start w:val="1"/>
      <w:numFmt w:val="decimal"/>
      <w:lvlText w:val="%4."/>
      <w:lvlJc w:val="left"/>
      <w:pPr>
        <w:ind w:left="4560" w:hanging="360"/>
      </w:pPr>
    </w:lvl>
    <w:lvl w:ilvl="4" w:tplc="04130019" w:tentative="1">
      <w:start w:val="1"/>
      <w:numFmt w:val="lowerLetter"/>
      <w:lvlText w:val="%5."/>
      <w:lvlJc w:val="left"/>
      <w:pPr>
        <w:ind w:left="5280" w:hanging="360"/>
      </w:pPr>
    </w:lvl>
    <w:lvl w:ilvl="5" w:tplc="0413001B" w:tentative="1">
      <w:start w:val="1"/>
      <w:numFmt w:val="lowerRoman"/>
      <w:lvlText w:val="%6."/>
      <w:lvlJc w:val="right"/>
      <w:pPr>
        <w:ind w:left="6000" w:hanging="180"/>
      </w:pPr>
    </w:lvl>
    <w:lvl w:ilvl="6" w:tplc="0413000F" w:tentative="1">
      <w:start w:val="1"/>
      <w:numFmt w:val="decimal"/>
      <w:lvlText w:val="%7."/>
      <w:lvlJc w:val="left"/>
      <w:pPr>
        <w:ind w:left="6720" w:hanging="360"/>
      </w:pPr>
    </w:lvl>
    <w:lvl w:ilvl="7" w:tplc="04130019" w:tentative="1">
      <w:start w:val="1"/>
      <w:numFmt w:val="lowerLetter"/>
      <w:lvlText w:val="%8."/>
      <w:lvlJc w:val="left"/>
      <w:pPr>
        <w:ind w:left="7440" w:hanging="360"/>
      </w:pPr>
    </w:lvl>
    <w:lvl w:ilvl="8" w:tplc="0413001B" w:tentative="1">
      <w:start w:val="1"/>
      <w:numFmt w:val="lowerRoman"/>
      <w:lvlText w:val="%9."/>
      <w:lvlJc w:val="right"/>
      <w:pPr>
        <w:ind w:left="8160" w:hanging="180"/>
      </w:pPr>
    </w:lvl>
  </w:abstractNum>
  <w:num w:numId="1">
    <w:abstractNumId w:val="23"/>
  </w:num>
  <w:num w:numId="2">
    <w:abstractNumId w:val="12"/>
    <w:lvlOverride w:ilvl="0">
      <w:lvl w:ilvl="0">
        <w:start w:val="1"/>
        <w:numFmt w:val="decimal"/>
        <w:suff w:val="space"/>
        <w:lvlText w:val="%1."/>
        <w:lvlJc w:val="left"/>
        <w:pPr>
          <w:ind w:left="360" w:hanging="360"/>
        </w:pPr>
        <w:rPr>
          <w:rFonts w:ascii="Verdana" w:hAnsi="Verdana" w:hint="default"/>
          <w:b/>
          <w:i w:val="0"/>
          <w:kern w:val="0"/>
          <w:sz w:val="24"/>
          <w:szCs w:val="24"/>
        </w:rPr>
      </w:lvl>
    </w:lvlOverride>
  </w:num>
  <w:num w:numId="3">
    <w:abstractNumId w:val="12"/>
  </w:num>
  <w:num w:numId="4">
    <w:abstractNumId w:val="28"/>
  </w:num>
  <w:num w:numId="5">
    <w:abstractNumId w:val="7"/>
  </w:num>
  <w:num w:numId="6">
    <w:abstractNumId w:val="13"/>
  </w:num>
  <w:num w:numId="7">
    <w:abstractNumId w:val="8"/>
  </w:num>
  <w:num w:numId="8">
    <w:abstractNumId w:val="17"/>
  </w:num>
  <w:num w:numId="9">
    <w:abstractNumId w:val="0"/>
  </w:num>
  <w:num w:numId="10">
    <w:abstractNumId w:val="11"/>
  </w:num>
  <w:num w:numId="11">
    <w:abstractNumId w:val="20"/>
  </w:num>
  <w:num w:numId="12">
    <w:abstractNumId w:val="30"/>
  </w:num>
  <w:num w:numId="13">
    <w:abstractNumId w:val="25"/>
  </w:num>
  <w:num w:numId="14">
    <w:abstractNumId w:val="10"/>
  </w:num>
  <w:num w:numId="15">
    <w:abstractNumId w:val="27"/>
  </w:num>
  <w:num w:numId="16">
    <w:abstractNumId w:val="19"/>
  </w:num>
  <w:num w:numId="17">
    <w:abstractNumId w:val="1"/>
  </w:num>
  <w:num w:numId="18">
    <w:abstractNumId w:val="24"/>
  </w:num>
  <w:num w:numId="19">
    <w:abstractNumId w:val="4"/>
  </w:num>
  <w:num w:numId="20">
    <w:abstractNumId w:val="2"/>
  </w:num>
  <w:num w:numId="21">
    <w:abstractNumId w:val="21"/>
  </w:num>
  <w:num w:numId="22">
    <w:abstractNumId w:val="26"/>
  </w:num>
  <w:num w:numId="23">
    <w:abstractNumId w:val="9"/>
  </w:num>
  <w:num w:numId="24">
    <w:abstractNumId w:val="18"/>
  </w:num>
  <w:num w:numId="25">
    <w:abstractNumId w:val="6"/>
  </w:num>
  <w:num w:numId="26">
    <w:abstractNumId w:val="22"/>
  </w:num>
  <w:num w:numId="27">
    <w:abstractNumId w:val="5"/>
  </w:num>
  <w:num w:numId="28">
    <w:abstractNumId w:val="3"/>
  </w:num>
  <w:num w:numId="29">
    <w:abstractNumId w:val="16"/>
  </w:num>
  <w:num w:numId="30">
    <w:abstractNumId w:val="29"/>
  </w:num>
  <w:num w:numId="31">
    <w:abstractNumId w:val="1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23"/>
    <w:rsid w:val="00005355"/>
    <w:rsid w:val="000069D4"/>
    <w:rsid w:val="00010551"/>
    <w:rsid w:val="00026A29"/>
    <w:rsid w:val="00033215"/>
    <w:rsid w:val="00092C9D"/>
    <w:rsid w:val="000B58B2"/>
    <w:rsid w:val="000C547D"/>
    <w:rsid w:val="000D1985"/>
    <w:rsid w:val="000D642F"/>
    <w:rsid w:val="000E27E4"/>
    <w:rsid w:val="000E7485"/>
    <w:rsid w:val="001009BE"/>
    <w:rsid w:val="00117037"/>
    <w:rsid w:val="00122C3F"/>
    <w:rsid w:val="00134356"/>
    <w:rsid w:val="00155456"/>
    <w:rsid w:val="001666E9"/>
    <w:rsid w:val="00174D3E"/>
    <w:rsid w:val="00177EB3"/>
    <w:rsid w:val="001A42CB"/>
    <w:rsid w:val="001D2857"/>
    <w:rsid w:val="001E327A"/>
    <w:rsid w:val="001F0972"/>
    <w:rsid w:val="00211D67"/>
    <w:rsid w:val="00241D0A"/>
    <w:rsid w:val="002459EE"/>
    <w:rsid w:val="00252B66"/>
    <w:rsid w:val="0026290D"/>
    <w:rsid w:val="00273BB3"/>
    <w:rsid w:val="00282CBC"/>
    <w:rsid w:val="00297491"/>
    <w:rsid w:val="002E6E7C"/>
    <w:rsid w:val="002F49B6"/>
    <w:rsid w:val="002F7635"/>
    <w:rsid w:val="0033475D"/>
    <w:rsid w:val="00350F2C"/>
    <w:rsid w:val="003603A1"/>
    <w:rsid w:val="00370C54"/>
    <w:rsid w:val="00394BD5"/>
    <w:rsid w:val="003C7FA7"/>
    <w:rsid w:val="003D2067"/>
    <w:rsid w:val="003E18B0"/>
    <w:rsid w:val="003F1D4E"/>
    <w:rsid w:val="00424E0B"/>
    <w:rsid w:val="00427945"/>
    <w:rsid w:val="004524AD"/>
    <w:rsid w:val="00454C46"/>
    <w:rsid w:val="00466DE3"/>
    <w:rsid w:val="004936A1"/>
    <w:rsid w:val="004946FC"/>
    <w:rsid w:val="00496831"/>
    <w:rsid w:val="004A42FD"/>
    <w:rsid w:val="004E1248"/>
    <w:rsid w:val="00507089"/>
    <w:rsid w:val="00524AED"/>
    <w:rsid w:val="005420A6"/>
    <w:rsid w:val="005A7B20"/>
    <w:rsid w:val="005C08CC"/>
    <w:rsid w:val="005E4588"/>
    <w:rsid w:val="005F1A71"/>
    <w:rsid w:val="00602146"/>
    <w:rsid w:val="00610ADE"/>
    <w:rsid w:val="00621A4D"/>
    <w:rsid w:val="006424FB"/>
    <w:rsid w:val="006674D8"/>
    <w:rsid w:val="00676425"/>
    <w:rsid w:val="00684863"/>
    <w:rsid w:val="006900B7"/>
    <w:rsid w:val="00690B36"/>
    <w:rsid w:val="006A03D4"/>
    <w:rsid w:val="006A262F"/>
    <w:rsid w:val="006A6F23"/>
    <w:rsid w:val="006B156C"/>
    <w:rsid w:val="006B158F"/>
    <w:rsid w:val="006B485A"/>
    <w:rsid w:val="006B6BE9"/>
    <w:rsid w:val="006F36FF"/>
    <w:rsid w:val="007028DD"/>
    <w:rsid w:val="00705A05"/>
    <w:rsid w:val="007066B6"/>
    <w:rsid w:val="00710F63"/>
    <w:rsid w:val="00725A7E"/>
    <w:rsid w:val="007858F7"/>
    <w:rsid w:val="0078605B"/>
    <w:rsid w:val="00786312"/>
    <w:rsid w:val="0079782F"/>
    <w:rsid w:val="007A1053"/>
    <w:rsid w:val="007A105C"/>
    <w:rsid w:val="007C0CC3"/>
    <w:rsid w:val="007C2394"/>
    <w:rsid w:val="0080289E"/>
    <w:rsid w:val="008070B1"/>
    <w:rsid w:val="008175DA"/>
    <w:rsid w:val="00852437"/>
    <w:rsid w:val="00870B98"/>
    <w:rsid w:val="00871906"/>
    <w:rsid w:val="008A6987"/>
    <w:rsid w:val="008B4498"/>
    <w:rsid w:val="008E062E"/>
    <w:rsid w:val="00906B2A"/>
    <w:rsid w:val="009417AF"/>
    <w:rsid w:val="00954591"/>
    <w:rsid w:val="00955FFE"/>
    <w:rsid w:val="00957EE4"/>
    <w:rsid w:val="00960E86"/>
    <w:rsid w:val="009611BA"/>
    <w:rsid w:val="00975AB2"/>
    <w:rsid w:val="00980864"/>
    <w:rsid w:val="00990AAA"/>
    <w:rsid w:val="00990E24"/>
    <w:rsid w:val="00997B9D"/>
    <w:rsid w:val="009A36E3"/>
    <w:rsid w:val="009A3D2E"/>
    <w:rsid w:val="009C38D6"/>
    <w:rsid w:val="009C6062"/>
    <w:rsid w:val="009F260A"/>
    <w:rsid w:val="009F6315"/>
    <w:rsid w:val="00A00A1F"/>
    <w:rsid w:val="00A15543"/>
    <w:rsid w:val="00A22820"/>
    <w:rsid w:val="00A43393"/>
    <w:rsid w:val="00A574C0"/>
    <w:rsid w:val="00A70990"/>
    <w:rsid w:val="00A733AE"/>
    <w:rsid w:val="00AA7688"/>
    <w:rsid w:val="00AC1159"/>
    <w:rsid w:val="00AE7FBB"/>
    <w:rsid w:val="00B117D2"/>
    <w:rsid w:val="00B27D90"/>
    <w:rsid w:val="00B76BE4"/>
    <w:rsid w:val="00B84E34"/>
    <w:rsid w:val="00BB34C7"/>
    <w:rsid w:val="00BC36CD"/>
    <w:rsid w:val="00BC69D5"/>
    <w:rsid w:val="00BD6848"/>
    <w:rsid w:val="00BE7DCF"/>
    <w:rsid w:val="00C00B8D"/>
    <w:rsid w:val="00C03B73"/>
    <w:rsid w:val="00C34BE0"/>
    <w:rsid w:val="00C3556B"/>
    <w:rsid w:val="00C51D60"/>
    <w:rsid w:val="00C673B5"/>
    <w:rsid w:val="00C724B7"/>
    <w:rsid w:val="00CB15EE"/>
    <w:rsid w:val="00CC5615"/>
    <w:rsid w:val="00D11FD9"/>
    <w:rsid w:val="00D20A61"/>
    <w:rsid w:val="00D263D2"/>
    <w:rsid w:val="00D415D7"/>
    <w:rsid w:val="00D77F98"/>
    <w:rsid w:val="00D9201D"/>
    <w:rsid w:val="00D953D9"/>
    <w:rsid w:val="00D96105"/>
    <w:rsid w:val="00DC4226"/>
    <w:rsid w:val="00DC448E"/>
    <w:rsid w:val="00DC5C7A"/>
    <w:rsid w:val="00DE084E"/>
    <w:rsid w:val="00DE115E"/>
    <w:rsid w:val="00DF3523"/>
    <w:rsid w:val="00DF7153"/>
    <w:rsid w:val="00E04F31"/>
    <w:rsid w:val="00E203B9"/>
    <w:rsid w:val="00E44349"/>
    <w:rsid w:val="00E45622"/>
    <w:rsid w:val="00E84E35"/>
    <w:rsid w:val="00E87BB0"/>
    <w:rsid w:val="00E92D35"/>
    <w:rsid w:val="00EA7287"/>
    <w:rsid w:val="00EA7EB3"/>
    <w:rsid w:val="00EC4C6A"/>
    <w:rsid w:val="00ED0F17"/>
    <w:rsid w:val="00ED2D2F"/>
    <w:rsid w:val="00ED5E4C"/>
    <w:rsid w:val="00EE08CE"/>
    <w:rsid w:val="00EE32E1"/>
    <w:rsid w:val="00F142B5"/>
    <w:rsid w:val="00F4095A"/>
    <w:rsid w:val="00F535AA"/>
    <w:rsid w:val="00F54EB9"/>
    <w:rsid w:val="00F672C9"/>
    <w:rsid w:val="00F73AFC"/>
    <w:rsid w:val="00F75190"/>
    <w:rsid w:val="00F90003"/>
    <w:rsid w:val="00F9036F"/>
    <w:rsid w:val="00FD5946"/>
    <w:rsid w:val="00FF04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2BFB8C-D190-4DE1-A1F2-E532A5B6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066B6"/>
    <w:pPr>
      <w:spacing w:line="312" w:lineRule="auto"/>
    </w:pPr>
    <w:rPr>
      <w:rFonts w:ascii="Arial" w:eastAsia="Times New Roman" w:hAnsi="Arial"/>
      <w:szCs w:val="24"/>
    </w:rPr>
  </w:style>
  <w:style w:type="paragraph" w:styleId="Kop1">
    <w:name w:val="heading 1"/>
    <w:aliases w:val="titel verslag"/>
    <w:basedOn w:val="Standaard"/>
    <w:next w:val="Standaard"/>
    <w:link w:val="Kop1Char"/>
    <w:qFormat/>
    <w:rsid w:val="007066B6"/>
    <w:pPr>
      <w:keepNext/>
      <w:spacing w:before="240" w:after="60"/>
      <w:outlineLvl w:val="0"/>
    </w:pPr>
    <w:rPr>
      <w:rFonts w:ascii="Verdana" w:hAnsi="Verdana" w:cs="Arial"/>
      <w:bCs/>
      <w:kern w:val="32"/>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itel verslag Char"/>
    <w:basedOn w:val="Standaardalinea-lettertype"/>
    <w:link w:val="Kop1"/>
    <w:rsid w:val="007066B6"/>
    <w:rPr>
      <w:rFonts w:ascii="Verdana" w:eastAsia="Times New Roman" w:hAnsi="Verdana" w:cs="Arial"/>
      <w:bCs/>
      <w:kern w:val="32"/>
      <w:sz w:val="28"/>
      <w:szCs w:val="32"/>
      <w:lang w:val="nl-NL" w:eastAsia="nl-NL"/>
    </w:rPr>
  </w:style>
  <w:style w:type="paragraph" w:styleId="Koptekst">
    <w:name w:val="header"/>
    <w:basedOn w:val="Standaard"/>
    <w:link w:val="KoptekstChar"/>
    <w:rsid w:val="007066B6"/>
    <w:pPr>
      <w:tabs>
        <w:tab w:val="center" w:pos="4536"/>
        <w:tab w:val="right" w:pos="9072"/>
      </w:tabs>
    </w:pPr>
    <w:rPr>
      <w:rFonts w:ascii="Verdana" w:hAnsi="Verdana"/>
    </w:rPr>
  </w:style>
  <w:style w:type="character" w:customStyle="1" w:styleId="KoptekstChar">
    <w:name w:val="Koptekst Char"/>
    <w:basedOn w:val="Standaardalinea-lettertype"/>
    <w:link w:val="Koptekst"/>
    <w:rsid w:val="007066B6"/>
    <w:rPr>
      <w:rFonts w:ascii="Verdana" w:eastAsia="Times New Roman" w:hAnsi="Verdana" w:cs="Times New Roman"/>
      <w:sz w:val="20"/>
      <w:szCs w:val="24"/>
      <w:lang w:val="nl-NL" w:eastAsia="nl-NL"/>
    </w:rPr>
  </w:style>
  <w:style w:type="paragraph" w:styleId="Voettekst">
    <w:name w:val="footer"/>
    <w:basedOn w:val="Standaard"/>
    <w:link w:val="VoettekstChar"/>
    <w:uiPriority w:val="99"/>
    <w:rsid w:val="007066B6"/>
    <w:pPr>
      <w:tabs>
        <w:tab w:val="center" w:pos="4536"/>
        <w:tab w:val="right" w:pos="9072"/>
      </w:tabs>
    </w:pPr>
    <w:rPr>
      <w:rFonts w:ascii="Verdana" w:hAnsi="Verdana"/>
    </w:rPr>
  </w:style>
  <w:style w:type="character" w:customStyle="1" w:styleId="VoettekstChar">
    <w:name w:val="Voettekst Char"/>
    <w:basedOn w:val="Standaardalinea-lettertype"/>
    <w:link w:val="Voettekst"/>
    <w:uiPriority w:val="99"/>
    <w:rsid w:val="007066B6"/>
    <w:rPr>
      <w:rFonts w:ascii="Verdana" w:eastAsia="Times New Roman" w:hAnsi="Verdana" w:cs="Times New Roman"/>
      <w:sz w:val="20"/>
      <w:szCs w:val="24"/>
      <w:lang w:val="nl-NL" w:eastAsia="nl-NL"/>
    </w:rPr>
  </w:style>
  <w:style w:type="character" w:styleId="Paginanummer">
    <w:name w:val="page number"/>
    <w:basedOn w:val="Standaardalinea-lettertype"/>
    <w:rsid w:val="007066B6"/>
    <w:rPr>
      <w:rFonts w:ascii="Verdana" w:hAnsi="Verdana"/>
      <w:sz w:val="12"/>
    </w:rPr>
  </w:style>
  <w:style w:type="numbering" w:customStyle="1" w:styleId="titelniveaus">
    <w:name w:val="titelniveaus"/>
    <w:rsid w:val="007066B6"/>
    <w:pPr>
      <w:numPr>
        <w:numId w:val="1"/>
      </w:numPr>
    </w:pPr>
  </w:style>
  <w:style w:type="paragraph" w:customStyle="1" w:styleId="StyleonderwerpspecNotBold">
    <w:name w:val="Style onderwerp spec + Not Bold"/>
    <w:basedOn w:val="Standaard"/>
    <w:rsid w:val="007066B6"/>
    <w:pPr>
      <w:autoSpaceDE w:val="0"/>
      <w:autoSpaceDN w:val="0"/>
      <w:adjustRightInd w:val="0"/>
      <w:spacing w:before="240" w:after="240" w:line="288" w:lineRule="auto"/>
      <w:textAlignment w:val="center"/>
    </w:pPr>
    <w:rPr>
      <w:rFonts w:ascii="Verdana" w:hAnsi="Verdana"/>
      <w:color w:val="000000"/>
    </w:rPr>
  </w:style>
  <w:style w:type="paragraph" w:styleId="Lijstalinea">
    <w:name w:val="List Paragraph"/>
    <w:basedOn w:val="Standaard"/>
    <w:uiPriority w:val="34"/>
    <w:qFormat/>
    <w:rsid w:val="007066B6"/>
    <w:pPr>
      <w:ind w:left="708"/>
    </w:pPr>
  </w:style>
  <w:style w:type="table" w:styleId="Tabelraster">
    <w:name w:val="Table Grid"/>
    <w:basedOn w:val="Standaardtabel"/>
    <w:uiPriority w:val="59"/>
    <w:rsid w:val="00997B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ntekst">
    <w:name w:val="Balloon Text"/>
    <w:basedOn w:val="Standaard"/>
    <w:link w:val="BallontekstChar"/>
    <w:uiPriority w:val="99"/>
    <w:semiHidden/>
    <w:unhideWhenUsed/>
    <w:rsid w:val="00466DE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6DE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279872">
      <w:bodyDiv w:val="1"/>
      <w:marLeft w:val="0"/>
      <w:marRight w:val="0"/>
      <w:marTop w:val="0"/>
      <w:marBottom w:val="0"/>
      <w:divBdr>
        <w:top w:val="none" w:sz="0" w:space="0" w:color="auto"/>
        <w:left w:val="none" w:sz="0" w:space="0" w:color="auto"/>
        <w:bottom w:val="none" w:sz="0" w:space="0" w:color="auto"/>
        <w:right w:val="none" w:sz="0" w:space="0" w:color="auto"/>
      </w:divBdr>
    </w:div>
    <w:div w:id="1783308391">
      <w:bodyDiv w:val="1"/>
      <w:marLeft w:val="0"/>
      <w:marRight w:val="0"/>
      <w:marTop w:val="0"/>
      <w:marBottom w:val="0"/>
      <w:divBdr>
        <w:top w:val="none" w:sz="0" w:space="0" w:color="auto"/>
        <w:left w:val="none" w:sz="0" w:space="0" w:color="auto"/>
        <w:bottom w:val="none" w:sz="0" w:space="0" w:color="auto"/>
        <w:right w:val="none" w:sz="0" w:space="0" w:color="auto"/>
      </w:divBdr>
    </w:div>
    <w:div w:id="1834877490">
      <w:bodyDiv w:val="1"/>
      <w:marLeft w:val="0"/>
      <w:marRight w:val="0"/>
      <w:marTop w:val="0"/>
      <w:marBottom w:val="0"/>
      <w:divBdr>
        <w:top w:val="none" w:sz="0" w:space="0" w:color="auto"/>
        <w:left w:val="none" w:sz="0" w:space="0" w:color="auto"/>
        <w:bottom w:val="none" w:sz="0" w:space="0" w:color="auto"/>
        <w:right w:val="none" w:sz="0" w:space="0" w:color="auto"/>
      </w:divBdr>
    </w:div>
    <w:div w:id="20360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C8FC2-133E-4FEC-998A-669CC8FD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4438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Caudron</dc:creator>
  <cp:lastModifiedBy>Dimitri De Herdt</cp:lastModifiedBy>
  <cp:revision>2</cp:revision>
  <cp:lastPrinted>2016-02-17T07:40:00Z</cp:lastPrinted>
  <dcterms:created xsi:type="dcterms:W3CDTF">2019-06-26T11:07:00Z</dcterms:created>
  <dcterms:modified xsi:type="dcterms:W3CDTF">2019-06-26T11:07:00Z</dcterms:modified>
</cp:coreProperties>
</file>